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7A" w:rsidRPr="00CE467A" w:rsidRDefault="00CE467A" w:rsidP="00CE467A">
      <w:pPr>
        <w:spacing w:before="0"/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</w:pPr>
      <w:r w:rsidRPr="00CE467A"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     Утверждаю</w:t>
      </w:r>
    </w:p>
    <w:p w:rsidR="00CE467A" w:rsidRPr="00CE467A" w:rsidRDefault="00CE467A" w:rsidP="00CE467A">
      <w:pPr>
        <w:spacing w:before="0"/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</w:pPr>
      <w:r w:rsidRPr="00CE467A"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Директор МКУ ДО «ДДТ»</w:t>
      </w:r>
    </w:p>
    <w:p w:rsidR="00CE467A" w:rsidRPr="00CE467A" w:rsidRDefault="00CE467A" w:rsidP="00CE467A">
      <w:pPr>
        <w:spacing w:before="0"/>
        <w:rPr>
          <w:rFonts w:ascii="Times New Roman" w:eastAsiaTheme="minorHAnsi" w:hAnsi="Times New Roman"/>
          <w:b/>
          <w:spacing w:val="20"/>
          <w:sz w:val="24"/>
          <w:szCs w:val="24"/>
          <w:lang w:val="ru-RU" w:bidi="ar-SA"/>
        </w:rPr>
      </w:pPr>
      <w:r w:rsidRPr="00CE467A"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CE467A"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  <w:t>Аракчиева</w:t>
      </w:r>
      <w:proofErr w:type="spellEnd"/>
      <w:r w:rsidRPr="00CE467A">
        <w:rPr>
          <w:rFonts w:ascii="Times New Roman" w:eastAsiaTheme="minorHAnsi" w:hAnsi="Times New Roman"/>
          <w:spacing w:val="20"/>
          <w:sz w:val="24"/>
          <w:szCs w:val="24"/>
          <w:lang w:val="ru-RU" w:bidi="ar-SA"/>
        </w:rPr>
        <w:t xml:space="preserve"> Л.Т.                                   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  <w:r w:rsidRPr="00CE467A"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  <w:br/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72DF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56"/>
          <w:szCs w:val="56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Образовательная программа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56"/>
          <w:szCs w:val="56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Муниципального казенного учреждения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56"/>
          <w:szCs w:val="56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дополнительного образования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«ДДТ» администрации МР « Ногайского района» РД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на 2019-2020</w:t>
      </w:r>
      <w:r w:rsidRPr="00CE467A">
        <w:rPr>
          <w:rFonts w:ascii="Times New Roman" w:eastAsia="Times New Roman" w:hAnsi="Times New Roman"/>
          <w:b/>
          <w:bCs/>
          <w:color w:val="333333"/>
          <w:sz w:val="56"/>
          <w:szCs w:val="56"/>
          <w:lang w:val="ru-RU" w:eastAsia="ru-RU" w:bidi="ar-SA"/>
        </w:rPr>
        <w:t>уч.г.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56"/>
          <w:szCs w:val="56"/>
          <w:lang w:val="ru-RU" w:eastAsia="ru-RU" w:bidi="ar-SA"/>
        </w:rPr>
        <w:br/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 xml:space="preserve">Пояснительная </w:t>
      </w:r>
      <w:r w:rsidR="0084479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записка к учебному плану на 2019 -2020</w:t>
      </w: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 xml:space="preserve"> учебный год.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I. Общие положения Учебного плана.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 соответствии с Федеральным законом «Об образовании в Российской Федерации» № 273 – ФЗ от 29.12.2012 г. (ст.2.),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Согласно закону, учебный план является исходным документом для финансирования образовательного учреждения. На его основе составлена тарификация педагогических работников МКУ ДО ДДТ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Учебный план многопрофильного образовательного учреждения составлен </w:t>
      </w:r>
      <w:r w:rsidR="0084479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на основе анализа работы за 2018 – 2019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учебный год, который позволил определиться в своей образовательной стратегии, расставить педагогические акценты и выделить приоритетные направления в образовательной подготовке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Учебный план включает минимальное количество часов на освоение общеобразовательных </w:t>
      </w:r>
      <w:r w:rsidR="0084479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программ. И устанавливает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максимальную нагрузку разновозрастной категории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 С учетом их возрастных особенностей развития в онтогенезе и занятостью в других образовательных учреждениях.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Учебный план Муниципального казенного учреждения дополнительного образования «ДДТ» обеспечивает</w:t>
      </w:r>
      <w:r w:rsidR="0084479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реализацию целей образования, З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аложенных в основной законодательной базе: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Конституцией Российской Федерации;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Федеральным законом «Об образовании в Российской Федерации» № 273 – ФЗ от 29.12.2012 г.;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Федеральным законом «Об основных гарантиях прав ребенка в Российской Федерации », принятым Государственной думой 3 июля 1998 года, одобренным советом Федерации 9 июля 1998 года;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Федеральным Государственным Образовательным Стандартом Начального общего образования, утвержденным Приказом МО</w:t>
      </w:r>
      <w:r w:rsidR="00503353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и</w:t>
      </w:r>
      <w:r w:rsidR="00503353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 РФ от 06. октября 2009года №373;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Федеральным Государственным Образовательным Стандартом среднего (полного) общего образования, утвержденным Приказом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МОиН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РФ от 17. мая 2012года №413, Мин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Юст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 07июня 2012 № 24480;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Приказом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МОиН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РФ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 xml:space="preserve">Постановлением Главного государственного санитарного врача РФ от 03 апреля 2003 года № 27 «О введении в действие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санитарно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– эпидемиологических правил и нормативов Сан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ПиН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2.4.4.1251 - 03»;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Конвенцией о правах ребенка, ноябрь 1998г.;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Концепцией духовно-нравственного воспитания российских школьников;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Лицензией на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право ведения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образовательной деятельности</w:t>
      </w:r>
      <w:r w:rsidR="00503353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- регистрационный номер 0000185 серия 05Л01 от 28.04.2012г. </w:t>
      </w:r>
    </w:p>
    <w:p w:rsidR="00CE467A" w:rsidRPr="00CE467A" w:rsidRDefault="00CE467A" w:rsidP="00CE467A">
      <w:pPr>
        <w:numPr>
          <w:ilvl w:val="0"/>
          <w:numId w:val="1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Уставом МКУ ДО « ДДТ» администрации МР «Ногайского района» РД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.(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утвержден  Постановлением Главы администрации МР « Ногайский район»  РД с.</w:t>
      </w:r>
      <w:r w:rsidR="00503353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Терекли-Мектеб от 21июня 2018 г № 169)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 учебном плане фиксируются содержательные и организационные параметры деятельности, как детских творческих объединений, так и учреждения в целом и отражает специфику многопрофильного учреждения в соотве</w:t>
      </w:r>
      <w:r w:rsidR="0084479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тствии целями и задачами на 2019-2020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учебный год.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Основной задачей</w:t>
      </w: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 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ДДТ заключается в</w:t>
      </w: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 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развитие творческой личности воспитанника, способной к успешной интеграции в современном обществе.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Приоритетные направления деятельности ДДТ: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расширение сферы и повышения качества образовательных услуг;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интеграция дополнительного образования с образовательными учреждениями района;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поддержка и развитие одаренных детей, детей с ОВЗ, детей группы риска;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усиление воспитательного потенциала образовательного процесса;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подготовка педагогического коллектива в новых условиях;</w:t>
      </w:r>
    </w:p>
    <w:p w:rsidR="00CE467A" w:rsidRPr="00CE467A" w:rsidRDefault="00CE467A" w:rsidP="00CE467A">
      <w:pPr>
        <w:numPr>
          <w:ilvl w:val="0"/>
          <w:numId w:val="2"/>
        </w:num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совершенствование образовательной среды.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Цель образования – 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создание условий для обеспечения современного качества дополнительного образования детей в соответствии с Государственным и социальным заказом.</w:t>
      </w:r>
    </w:p>
    <w:p w:rsidR="003D20CD" w:rsidRPr="003D20CD" w:rsidRDefault="00CE467A" w:rsidP="003D20CD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Задачи</w:t>
      </w:r>
      <w:r w:rsidR="003D20CD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:</w:t>
      </w:r>
      <w:r w:rsidR="003D20CD" w:rsidRPr="004339BB">
        <w:rPr>
          <w:sz w:val="28"/>
          <w:szCs w:val="28"/>
          <w:lang w:val="ru-RU"/>
        </w:rPr>
        <w:t xml:space="preserve"> </w:t>
      </w:r>
    </w:p>
    <w:p w:rsidR="003D20CD" w:rsidRDefault="003D20CD" w:rsidP="003D20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Создавать комфортные условия для успешной образовательной деятельности, получения обучающимися современного качественного и доступного дополнительного образования. </w:t>
      </w:r>
    </w:p>
    <w:p w:rsidR="003D20CD" w:rsidRDefault="003D20CD" w:rsidP="003D20CD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Содействовать развитию творческого потенциала учащихся, их запросов и познавательных интересов. </w:t>
      </w:r>
    </w:p>
    <w:p w:rsidR="003D20CD" w:rsidRDefault="003D20CD" w:rsidP="003D20CD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Обеспечивать дифференциацию, индивидуализацию учебного процесса, мотивацию учащихся к достижению успеха. </w:t>
      </w:r>
    </w:p>
    <w:p w:rsidR="003D20CD" w:rsidRPr="003D20CD" w:rsidRDefault="003D20CD" w:rsidP="003D20CD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Активизировать работу педагогических кадров по поиску инновационных  </w:t>
      </w:r>
      <w:r w:rsidRPr="003D20CD">
        <w:rPr>
          <w:sz w:val="28"/>
          <w:szCs w:val="28"/>
        </w:rPr>
        <w:t>форм и методов работы с учащимися, обновлению содержания дополнительных общеразвивающих программ с учетом современных требований, социальных запросов.</w:t>
      </w:r>
    </w:p>
    <w:p w:rsidR="00CE467A" w:rsidRPr="00CE467A" w:rsidRDefault="003D20CD" w:rsidP="003D20CD">
      <w:pPr>
        <w:shd w:val="clear" w:color="auto" w:fill="FFFFFF"/>
        <w:spacing w:before="0" w:after="150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5.</w:t>
      </w:r>
      <w:r w:rsidR="00CE467A"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еализация прав детей на полноценное качественное, доступное дополнительное образование;</w:t>
      </w:r>
    </w:p>
    <w:p w:rsidR="00CE467A" w:rsidRPr="00CE467A" w:rsidRDefault="003D20CD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6. П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овышение качества содержания дополнительного образования посредством внедрением оптимальных форм, методов и </w:t>
      </w:r>
      <w:r w:rsidR="009A4A1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инновационных технологий работы, 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 учетом возраста обучающихся, их интересов и потребностей;</w:t>
      </w:r>
    </w:p>
    <w:p w:rsidR="00CE467A" w:rsidRPr="00CE467A" w:rsidRDefault="003D20CD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7. Р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азвитие нравственных основ социализации личности через расширение «воспитательного пространства» учреждения на основе традиционных ценностей российского общества;</w:t>
      </w:r>
    </w:p>
    <w:p w:rsidR="00CE467A" w:rsidRDefault="003D20CD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8. С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овершенствование научно-методического, информационного и кадрового обеспечения образовательной деятельности учреждения.</w:t>
      </w:r>
    </w:p>
    <w:p w:rsidR="00456AA9" w:rsidRDefault="00456AA9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9.Сохранить и увеличить охват детей.</w:t>
      </w:r>
    </w:p>
    <w:p w:rsidR="00456AA9" w:rsidRDefault="00456AA9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10.Повысить воспитательный потенциал занятий и мероприятий.</w:t>
      </w:r>
    </w:p>
    <w:p w:rsidR="00456AA9" w:rsidRPr="00456AA9" w:rsidRDefault="00456AA9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2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11</w:t>
      </w:r>
      <w:r w:rsidRPr="00456AA9">
        <w:rPr>
          <w:rFonts w:ascii="Times New Roman" w:eastAsia="Times New Roman" w:hAnsi="Times New Roman"/>
          <w:color w:val="333333"/>
          <w:sz w:val="24"/>
          <w:szCs w:val="28"/>
          <w:lang w:val="ru-RU" w:eastAsia="ru-RU" w:bidi="ar-SA"/>
        </w:rPr>
        <w:t>.</w:t>
      </w:r>
      <w:r w:rsidRPr="00456AA9">
        <w:rPr>
          <w:rFonts w:ascii="Times New Roman" w:eastAsia="Times New Roman" w:hAnsi="Times New Roman"/>
          <w:color w:val="333333"/>
          <w:sz w:val="22"/>
          <w:szCs w:val="28"/>
          <w:lang w:val="ru-RU" w:eastAsia="ru-RU" w:bidi="ar-SA"/>
        </w:rPr>
        <w:t>ФОРМИРОВАТЬ В ПЕДАГОГИЧЕСКОМ КОЛЛЕКТИВЕ АТМОСФЕРУ ЭМОЦИОНАЛЬНО-ПОЛОЖИТЕЛЬНОГО ОТНОШЕНИЯ К ИННОВАЦИОННО-ТВОРЧЕСКОЙ ДЕЯТЕЛЬНОСТИ.</w:t>
      </w:r>
    </w:p>
    <w:p w:rsidR="00CE467A" w:rsidRPr="003D20CD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  <w:r w:rsidRPr="003D20CD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>В учебном плане отражены основные требования: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- полнота, обеспечивающая всестороннее развитие личности, с учетом потребности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и социума;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целостность, наличие образовательных компонентов</w:t>
      </w:r>
      <w:proofErr w:type="gramStart"/>
      <w:r w:rsidR="00456AA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обеспечивающие внутреннюю взаимосвязь;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преемственность общеобразовательных программ педагогов по направленностям, как выражение преемственности этапов развития личности, её способностей, мотивов деятельности;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актуальность и перспективность отражающее соответствие реальному времени и обеспечивающее гибкое планирование учебного процесса.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II.</w:t>
      </w:r>
      <w:r w:rsidR="004339BB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b/>
          <w:bCs/>
          <w:color w:val="333333"/>
          <w:sz w:val="28"/>
          <w:szCs w:val="28"/>
          <w:lang w:val="ru-RU" w:eastAsia="ru-RU" w:bidi="ar-SA"/>
        </w:rPr>
        <w:t>Характеристика структуры Учебного плана.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>Составляющим компонентом учебного плана является инвариантная (основной курс с содержанием основной предметной деятельности) и вариативная части.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План включает в себя: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направление деятельности;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перечень общеобразовательных Программ (разработанных на основе социального заказа детей и их родителей, предлагаемых обучающимся в соответствии с возрастом, индивидуальными особенностями и интересами обучающихся);</w:t>
      </w:r>
      <w:proofErr w:type="gramEnd"/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наименование творческих объединений и количество групп осваивающих общеобразовательные  общеразвивающие программы;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количество учебных часов по группам;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 соотношение недельной и годовой нагрузки на ребёнка;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- возраст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 год освоения общеобразовательной  общеразвивающей программы.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Первая часть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учебного плана отражает профильную направленность предметного содержания деятельности и составлена на основе утвержденных модифицированных общеобразовательных  общеразвивающих программ дополнительного образования детей</w:t>
      </w:r>
      <w:r w:rsidR="00A6076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ранжированных по трем направленностям.</w:t>
      </w:r>
    </w:p>
    <w:tbl>
      <w:tblPr>
        <w:tblW w:w="150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4381"/>
        <w:gridCol w:w="1909"/>
        <w:gridCol w:w="1855"/>
        <w:gridCol w:w="2272"/>
        <w:gridCol w:w="2104"/>
        <w:gridCol w:w="2015"/>
      </w:tblGrid>
      <w:tr w:rsidR="003D5BB9" w:rsidRPr="00CE467A" w:rsidTr="00016BA9">
        <w:trPr>
          <w:trHeight w:val="668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№ </w:t>
            </w:r>
            <w:proofErr w:type="gramStart"/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/п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BA9" w:rsidRPr="00CE467A" w:rsidRDefault="00016BA9" w:rsidP="00016BA9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Направленность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Количество программ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Количество групп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Количество </w:t>
            </w:r>
            <w:proofErr w:type="gramStart"/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оличество час в неделю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BB9" w:rsidRDefault="003D5BB9">
            <w:pPr>
              <w:spacing w:before="0"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Количество час в год</w:t>
            </w:r>
          </w:p>
          <w:p w:rsidR="003D5BB9" w:rsidRPr="00CE467A" w:rsidRDefault="003D5BB9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</w:tr>
      <w:tr w:rsidR="003D5BB9" w:rsidRPr="00CE467A" w:rsidTr="00016BA9">
        <w:trPr>
          <w:trHeight w:val="602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6BA9" w:rsidRPr="00CE467A" w:rsidRDefault="00016BA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Художественно-эстетическая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8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130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32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BB9" w:rsidRPr="00CE467A" w:rsidRDefault="003D5BB9" w:rsidP="00016BA9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</w:t>
            </w:r>
            <w:r w:rsidR="00A2571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1088</w:t>
            </w:r>
          </w:p>
        </w:tc>
      </w:tr>
      <w:tr w:rsidR="003D5BB9" w:rsidRPr="00CE467A" w:rsidTr="00016BA9">
        <w:trPr>
          <w:trHeight w:val="587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Турист</w:t>
            </w:r>
            <w:r w:rsidR="00572933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</w:t>
            </w:r>
            <w:r w:rsidR="00016BA9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ко-краеведческая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 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BB9" w:rsidRPr="00CE467A" w:rsidRDefault="003D5BB9" w:rsidP="003D5BB9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288</w:t>
            </w:r>
          </w:p>
        </w:tc>
      </w:tr>
      <w:tr w:rsidR="003D5BB9" w:rsidRPr="00CE467A" w:rsidTr="00016BA9">
        <w:trPr>
          <w:trHeight w:val="193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Социально-педагогическая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5BB9" w:rsidRPr="00CE467A" w:rsidRDefault="003D5BB9" w:rsidP="00CE467A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BB9" w:rsidRPr="00CE467A" w:rsidRDefault="003D5BB9" w:rsidP="00CE467A">
            <w:pPr>
              <w:tabs>
                <w:tab w:val="left" w:pos="267"/>
              </w:tabs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</w:tr>
      <w:tr w:rsidR="003D5BB9" w:rsidRPr="00CE467A" w:rsidTr="00016BA9">
        <w:trPr>
          <w:trHeight w:val="400"/>
        </w:trPr>
        <w:tc>
          <w:tcPr>
            <w:tcW w:w="4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val="ru-RU" w:eastAsia="ru-RU" w:bidi="ar-SA"/>
              </w:rPr>
              <w:t>ИТОГО: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</w:t>
            </w: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160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5BB9" w:rsidRPr="00CE467A" w:rsidRDefault="003D5BB9" w:rsidP="00CE467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40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BB9" w:rsidRPr="00CE467A" w:rsidRDefault="00A2571A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1376</w:t>
            </w:r>
          </w:p>
        </w:tc>
      </w:tr>
    </w:tbl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p w:rsidR="00E82C68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Учебный план определяет количество часов в неделю на реализацию 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общеразвивающих </w:t>
      </w:r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общеобразовательных п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рограмм по изучаемым предметам.</w:t>
      </w:r>
      <w:r w:rsidR="00E82C68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</w:p>
    <w:p w:rsid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Содержание Программ определяет вид деятельности детей, осуществляемый в одновозрастных и разновозрастных объединениях по интересам. Продолжительность освоения Программ по годам определяется педагогом в соответствии с запросом детей и родителей, с учетом социального заказа, стандарта муниципальной услуги дополнительного образования, и утвержденных директором МКУ ДО ДДТ. Группы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формируются по годам обучения. Численный состав в объединениях определяется Уставом МКУ ДО ДДТ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F235C1" w:rsidRPr="00F235C1" w:rsidRDefault="00F235C1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32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color w:val="333333"/>
          <w:sz w:val="32"/>
          <w:szCs w:val="28"/>
          <w:lang w:val="ru-RU" w:eastAsia="ru-RU" w:bidi="ar-SA"/>
        </w:rPr>
        <w:t xml:space="preserve">                     </w:t>
      </w:r>
      <w:r w:rsidRPr="00F235C1">
        <w:rPr>
          <w:rFonts w:ascii="Times New Roman" w:eastAsia="Times New Roman" w:hAnsi="Times New Roman"/>
          <w:b/>
          <w:color w:val="333333"/>
          <w:sz w:val="32"/>
          <w:szCs w:val="28"/>
          <w:lang w:val="ru-RU" w:eastAsia="ru-RU" w:bidi="ar-SA"/>
        </w:rPr>
        <w:t>Учебная нагрузка педагогов МКУ ДО «ДДТ» на 2019-2020 учебный год.</w:t>
      </w:r>
    </w:p>
    <w:p w:rsidR="00CE467A" w:rsidRDefault="00F235C1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    </w:t>
      </w:r>
      <w:r w:rsidR="00016BA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В 2019- 2020 учебном году в 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10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группах </w:t>
      </w:r>
      <w:r w:rsidR="00016BA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учебные программы осваивают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160</w:t>
      </w:r>
      <w:r w:rsidR="00016BA9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обучающихся: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73"/>
        <w:gridCol w:w="3712"/>
        <w:gridCol w:w="1940"/>
        <w:gridCol w:w="2327"/>
        <w:gridCol w:w="1817"/>
      </w:tblGrid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173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Наименование кружка</w:t>
            </w:r>
          </w:p>
        </w:tc>
        <w:tc>
          <w:tcPr>
            <w:tcW w:w="3712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Ф.И.О. педагога</w:t>
            </w:r>
          </w:p>
        </w:tc>
        <w:tc>
          <w:tcPr>
            <w:tcW w:w="1940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Количество часов</w:t>
            </w:r>
          </w:p>
        </w:tc>
        <w:tc>
          <w:tcPr>
            <w:tcW w:w="232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Количество воспитанников</w:t>
            </w:r>
          </w:p>
        </w:tc>
        <w:tc>
          <w:tcPr>
            <w:tcW w:w="1817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Количество часов</w:t>
            </w:r>
            <w:r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год</w:t>
            </w:r>
          </w:p>
        </w:tc>
      </w:tr>
    </w:tbl>
    <w:p w:rsidR="00E82C68" w:rsidRDefault="00F235C1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                                  </w:t>
      </w:r>
      <w:r w:rsidR="00E82C68" w:rsidRPr="00E82C6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>Художественно-эстетическое направление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 xml:space="preserve"> – 8 объединений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111"/>
        <w:gridCol w:w="1701"/>
        <w:gridCol w:w="2193"/>
        <w:gridCol w:w="1853"/>
      </w:tblGrid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1</w:t>
            </w:r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«Хореографический»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ДДТ</w:t>
            </w:r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Елакаева</w:t>
            </w:r>
            <w:proofErr w:type="spellEnd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Р.А.</w:t>
            </w: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-совместитель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 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2</w:t>
            </w:r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</w:t>
            </w: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Вокал</w:t>
            </w:r>
            <w:proofErr w:type="gram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</w:t>
            </w:r>
            <w:proofErr w:type="gram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ДТ</w:t>
            </w:r>
            <w:proofErr w:type="spellEnd"/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Алейникова</w:t>
            </w:r>
            <w:proofErr w:type="spellEnd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Л.А.</w:t>
            </w: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-совместитель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3</w:t>
            </w:r>
          </w:p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4</w:t>
            </w:r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</w:t>
            </w: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Кукольный</w:t>
            </w:r>
            <w:proofErr w:type="gram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</w:t>
            </w:r>
            <w:proofErr w:type="gram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ДТ</w:t>
            </w:r>
            <w:proofErr w:type="spellEnd"/>
          </w:p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«Умелые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руки</w:t>
            </w:r>
            <w:proofErr w:type="gram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</w:t>
            </w:r>
            <w:proofErr w:type="gram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ДТ</w:t>
            </w:r>
            <w:proofErr w:type="spellEnd"/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Зарманбетова</w:t>
            </w:r>
            <w:proofErr w:type="spellEnd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К.Х.</w:t>
            </w: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-совместитель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 144ч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5</w:t>
            </w:r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</w:t>
            </w:r>
            <w:proofErr w:type="spell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Драматический</w:t>
            </w:r>
            <w:proofErr w:type="gramStart"/>
            <w:r w:rsidRPr="00F235C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</w:t>
            </w:r>
            <w:proofErr w:type="gram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ДТ</w:t>
            </w:r>
            <w:proofErr w:type="spellEnd"/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Аракчиева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Л.Т.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6</w:t>
            </w:r>
          </w:p>
        </w:tc>
        <w:tc>
          <w:tcPr>
            <w:tcW w:w="4111" w:type="dxa"/>
          </w:tcPr>
          <w:p w:rsidR="00BA18EA" w:rsidRPr="00F235C1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«Мир увлечений»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при МКОУ «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Калининаульской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СОШ 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им</w:t>
            </w:r>
            <w:proofErr w:type="gram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.К</w:t>
            </w:r>
            <w:proofErr w:type="gram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апаева</w:t>
            </w:r>
            <w:proofErr w:type="spellEnd"/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Танашева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З.У.-совместитель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t xml:space="preserve">    7</w:t>
            </w:r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«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Бисероплетение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при МКОУ «Орта-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Тюбинской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СОШ»</w:t>
            </w:r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Салыкаева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Р.А.-совместитель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BA18EA">
              <w:rPr>
                <w:rFonts w:eastAsia="Times New Roman"/>
                <w:color w:val="333333"/>
                <w:sz w:val="28"/>
                <w:szCs w:val="28"/>
                <w:lang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144ч</w:t>
            </w:r>
          </w:p>
        </w:tc>
      </w:tr>
      <w:tr w:rsidR="00BA18EA" w:rsidTr="009A4A16">
        <w:tc>
          <w:tcPr>
            <w:tcW w:w="817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b/>
                <w:color w:val="333333"/>
                <w:sz w:val="28"/>
                <w:szCs w:val="28"/>
                <w:lang w:val="ru-RU" w:eastAsia="ru-RU" w:bidi="ar-SA"/>
              </w:rPr>
              <w:lastRenderedPageBreak/>
              <w:t xml:space="preserve">     8</w:t>
            </w:r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 Декоративная аппликация»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приМКОУ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«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Кунбатарская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СОШ им. 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Курманалиева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</w:p>
        </w:tc>
        <w:tc>
          <w:tcPr>
            <w:tcW w:w="4111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Янполова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К.А.- совместит.</w:t>
            </w:r>
          </w:p>
        </w:tc>
        <w:tc>
          <w:tcPr>
            <w:tcW w:w="1701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219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1853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144ч</w:t>
            </w:r>
          </w:p>
        </w:tc>
      </w:tr>
    </w:tbl>
    <w:p w:rsidR="00F235C1" w:rsidRDefault="00F235C1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 xml:space="preserve">                                           Туристско-краеведческая направленность</w:t>
      </w:r>
      <w:r w:rsidR="00BA18EA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 xml:space="preserve"> – 2 объединения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5"/>
        <w:gridCol w:w="4078"/>
        <w:gridCol w:w="4034"/>
        <w:gridCol w:w="1706"/>
        <w:gridCol w:w="1969"/>
        <w:gridCol w:w="1904"/>
      </w:tblGrid>
      <w:tr w:rsidR="00BA18EA" w:rsidTr="00BA18EA">
        <w:tc>
          <w:tcPr>
            <w:tcW w:w="1095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  9</w:t>
            </w:r>
          </w:p>
        </w:tc>
        <w:tc>
          <w:tcPr>
            <w:tcW w:w="4078" w:type="dxa"/>
          </w:tcPr>
          <w:p w:rsidR="00BA18EA" w:rsidRDefault="00BA18EA" w:rsidP="00AC7E91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«Юные туристы»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при МКОУ «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Нариманская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СОШ им. Асанова»</w:t>
            </w:r>
          </w:p>
        </w:tc>
        <w:tc>
          <w:tcPr>
            <w:tcW w:w="4034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Тенгизова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Б.К.-совместитель</w:t>
            </w:r>
          </w:p>
        </w:tc>
        <w:tc>
          <w:tcPr>
            <w:tcW w:w="1706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1969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904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 144ч</w:t>
            </w:r>
          </w:p>
        </w:tc>
      </w:tr>
      <w:tr w:rsidR="00BA18EA" w:rsidTr="00BA18EA">
        <w:tc>
          <w:tcPr>
            <w:tcW w:w="1095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 10</w:t>
            </w:r>
          </w:p>
        </w:tc>
        <w:tc>
          <w:tcPr>
            <w:tcW w:w="4078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«Историки-краеведы»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</w:t>
            </w:r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при МКОУ «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Карагасская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СОШ им. </w:t>
            </w:r>
            <w:proofErr w:type="spellStart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Кидирниязова</w:t>
            </w:r>
            <w:proofErr w:type="spellEnd"/>
            <w:r w:rsid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»</w:t>
            </w:r>
          </w:p>
        </w:tc>
        <w:tc>
          <w:tcPr>
            <w:tcW w:w="4034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Зарманбетова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Н.З.-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совмест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706" w:type="dxa"/>
          </w:tcPr>
          <w:p w:rsidR="00BA18EA" w:rsidRP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4 н</w:t>
            </w:r>
            <w:r w:rsidRPr="00AC7E91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/</w:t>
            </w:r>
            <w:proofErr w:type="gramStart"/>
            <w:r w:rsidRPr="00BA18EA"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ч</w:t>
            </w:r>
            <w:proofErr w:type="gramEnd"/>
          </w:p>
        </w:tc>
        <w:tc>
          <w:tcPr>
            <w:tcW w:w="1969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1904" w:type="dxa"/>
          </w:tcPr>
          <w:p w:rsidR="00BA18EA" w:rsidRDefault="00BA18EA" w:rsidP="00CE467A">
            <w:pPr>
              <w:spacing w:before="0" w:after="150" w:line="240" w:lineRule="auto"/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ru-RU" w:eastAsia="ru-RU" w:bidi="ar-SA"/>
              </w:rPr>
              <w:t xml:space="preserve">   144ч</w:t>
            </w:r>
          </w:p>
        </w:tc>
      </w:tr>
    </w:tbl>
    <w:p w:rsidR="00BA18EA" w:rsidRDefault="00AC7E91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                                                   </w:t>
      </w:r>
    </w:p>
    <w:p w:rsidR="009A4A16" w:rsidRDefault="009A4A16" w:rsidP="009A4A1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Между образовательными учреждениями района и дополнительным  учреждением в лице директора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МКУ ДО «ДДТ»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заключается договор на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оказание образовательных услуг и оказание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контроля по выполнению</w:t>
      </w:r>
      <w:r w:rsidRPr="00CE467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образовательных программ и воспитательного процесса </w:t>
      </w:r>
      <w:r w:rsidRPr="00CE467A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в </w:t>
      </w:r>
      <w:r w:rsidRPr="00CE467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детском объединении в соот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ветствии с разработанным планом.</w:t>
      </w:r>
    </w:p>
    <w:p w:rsidR="009A4A16" w:rsidRPr="00AC7E91" w:rsidRDefault="009A4A16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 xml:space="preserve">                                                           </w:t>
      </w:r>
      <w:r w:rsidRPr="00AC7E91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  <w:t>Продолжительность обучения</w:t>
      </w:r>
    </w:p>
    <w:tbl>
      <w:tblPr>
        <w:tblW w:w="116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0"/>
        <w:gridCol w:w="4053"/>
        <w:gridCol w:w="3523"/>
      </w:tblGrid>
      <w:tr w:rsidR="003D20CD" w:rsidRPr="00CE467A" w:rsidTr="003D20CD">
        <w:trPr>
          <w:trHeight w:val="374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Продолжительность обучения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Количество групп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0CD" w:rsidRPr="00CE467A" w:rsidRDefault="003D20CD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Количество </w:t>
            </w:r>
            <w:proofErr w:type="gramStart"/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</w:p>
        </w:tc>
      </w:tr>
      <w:tr w:rsidR="00BA18EA" w:rsidRPr="00CE467A" w:rsidTr="003D20CD">
        <w:trPr>
          <w:trHeight w:val="374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A18EA" w:rsidRPr="00CE467A" w:rsidRDefault="00BA18EA" w:rsidP="00BA18EA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A18EA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A18EA" w:rsidRPr="00CE467A" w:rsidRDefault="00BA18EA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</w:tr>
      <w:tr w:rsidR="003D20CD" w:rsidRPr="00CE467A" w:rsidTr="003D20CD">
        <w:trPr>
          <w:trHeight w:val="331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 года обучения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0CD" w:rsidRPr="00CE467A" w:rsidRDefault="003D20CD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         160</w:t>
            </w:r>
          </w:p>
        </w:tc>
      </w:tr>
      <w:tr w:rsidR="003D20CD" w:rsidRPr="00CE467A" w:rsidTr="003D20CD">
        <w:trPr>
          <w:trHeight w:val="374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2 года обучения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0CD" w:rsidRPr="00CE467A" w:rsidRDefault="00BA18EA" w:rsidP="003D5BB9">
            <w:pPr>
              <w:spacing w:before="0"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                     -</w:t>
            </w:r>
          </w:p>
        </w:tc>
      </w:tr>
      <w:tr w:rsidR="003D20CD" w:rsidRPr="00CE467A" w:rsidTr="003D20CD">
        <w:trPr>
          <w:trHeight w:val="387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3 года обучения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0CD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-</w:t>
            </w:r>
          </w:p>
        </w:tc>
      </w:tr>
      <w:tr w:rsidR="003D20CD" w:rsidRPr="00CE467A" w:rsidTr="003D20CD">
        <w:trPr>
          <w:trHeight w:val="266"/>
        </w:trPr>
        <w:tc>
          <w:tcPr>
            <w:tcW w:w="4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3D20CD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Более 3-х лет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20CD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20CD" w:rsidRPr="00CE467A" w:rsidRDefault="00BA18EA" w:rsidP="00CE467A">
            <w:pPr>
              <w:spacing w:before="0"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-</w:t>
            </w:r>
          </w:p>
        </w:tc>
      </w:tr>
    </w:tbl>
    <w:p w:rsidR="003D20CD" w:rsidRDefault="003D20CD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Основной формой образовательной работы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обучающимися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являются занятия в творческих объединениях (группах).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>Начало учебного года с 1 сентября до 30мая, на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чало занятий в объединениях с 16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сентября. Дополнительные общеобразовательные программы реализуются в течение всего календарного года, включая каникулярное время.</w:t>
      </w:r>
      <w:r w:rsidR="003D20CD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Учебный год составляет 36 недель.</w:t>
      </w:r>
    </w:p>
    <w:p w:rsidR="00CE467A" w:rsidRDefault="003D20CD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Занятия проводятся 2 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раза в неделю. Расписание соответств</w:t>
      </w:r>
      <w:r w:rsidR="00BA18E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ует санитарно-</w:t>
      </w:r>
      <w:r w:rsidR="00CE467A"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гигиеническим нормам и требованиям с учетом загруженности кабинетов, сменности занятий в образовательных учреждениях, пожеланий родителей и детей с ежедневной занятостью 6 - дневной рабочей недели. Продолжительность занятий исчисляется в академических часах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: 45 минут с перерывом 10 минут, а для младшей группы</w:t>
      </w:r>
      <w:r w:rsidR="00AC7E91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(6-7 лет)</w:t>
      </w:r>
      <w:r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– 35-40 минут.</w:t>
      </w:r>
    </w:p>
    <w:p w:rsidR="002A1C1C" w:rsidRPr="002A1C1C" w:rsidRDefault="002A1C1C" w:rsidP="002A1C1C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 этом учебном году на основании Распоряжения Правительства Республики Дагестан  «О внедрении системы персонифицированного финансирования дополнительного образования детей на территории Республики Дагестан»</w:t>
      </w:r>
      <w:r w:rsidRPr="002A1C1C">
        <w:rPr>
          <w:sz w:val="28"/>
          <w:szCs w:val="28"/>
        </w:rPr>
        <w:t xml:space="preserve"> </w:t>
      </w:r>
      <w:r>
        <w:rPr>
          <w:sz w:val="28"/>
          <w:szCs w:val="28"/>
        </w:rPr>
        <w:t>(29.07.2019 № 209 - р</w:t>
      </w:r>
      <w:r w:rsidRPr="002A1C1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МКУ ДО «ДДТ»  </w:t>
      </w:r>
      <w:r w:rsidR="0071451F">
        <w:rPr>
          <w:sz w:val="28"/>
          <w:szCs w:val="28"/>
        </w:rPr>
        <w:t>администрации МР «Ногайский район» РД  вошел в состав 26</w:t>
      </w:r>
      <w:r w:rsidRPr="002A1C1C">
        <w:rPr>
          <w:sz w:val="28"/>
          <w:szCs w:val="28"/>
        </w:rPr>
        <w:t xml:space="preserve"> </w:t>
      </w:r>
      <w:r w:rsidR="009A4A16">
        <w:rPr>
          <w:sz w:val="28"/>
          <w:szCs w:val="28"/>
        </w:rPr>
        <w:t xml:space="preserve">пилотных </w:t>
      </w:r>
      <w:r w:rsidRPr="002A1C1C">
        <w:rPr>
          <w:sz w:val="28"/>
          <w:szCs w:val="28"/>
        </w:rPr>
        <w:t xml:space="preserve">учреждений дополнительного образования </w:t>
      </w:r>
      <w:r w:rsidR="0071451F">
        <w:rPr>
          <w:sz w:val="28"/>
          <w:szCs w:val="28"/>
        </w:rPr>
        <w:t>Республики Дагестан</w:t>
      </w:r>
      <w:r w:rsidRPr="002A1C1C">
        <w:rPr>
          <w:sz w:val="28"/>
          <w:szCs w:val="28"/>
        </w:rPr>
        <w:t xml:space="preserve"> по апробированию в экспериментальном режиме персонифицированного финансирования дополнительного образования</w:t>
      </w:r>
      <w:r w:rsidR="009A4A16">
        <w:rPr>
          <w:sz w:val="28"/>
          <w:szCs w:val="28"/>
        </w:rPr>
        <w:t xml:space="preserve"> детей</w:t>
      </w:r>
      <w:r w:rsidR="0071451F">
        <w:rPr>
          <w:sz w:val="28"/>
          <w:szCs w:val="28"/>
        </w:rPr>
        <w:t>.</w:t>
      </w:r>
      <w:proofErr w:type="gramEnd"/>
    </w:p>
    <w:p w:rsidR="0071451F" w:rsidRDefault="00CE467A" w:rsidP="00CE467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Основанием для зачисления обучающихся в объединения является </w:t>
      </w:r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регистрация детей родителями (законными представителями) через интернет-навигатор дополнительного образования </w:t>
      </w:r>
      <w:hyperlink r:id="rId6" w:history="1">
        <w:r w:rsidR="0071451F" w:rsidRPr="000C5A9A">
          <w:rPr>
            <w:rStyle w:val="ae"/>
            <w:rFonts w:ascii="Times New Roman" w:eastAsia="Times New Roman" w:hAnsi="Times New Roman"/>
            <w:sz w:val="28"/>
            <w:szCs w:val="28"/>
            <w:lang w:eastAsia="ru-RU" w:bidi="ar-SA"/>
          </w:rPr>
          <w:t>https</w:t>
        </w:r>
        <w:r w:rsidR="0071451F" w:rsidRPr="000C5A9A">
          <w:rPr>
            <w:rStyle w:val="ae"/>
            <w:rFonts w:ascii="Times New Roman" w:eastAsia="Times New Roman" w:hAnsi="Times New Roman"/>
            <w:sz w:val="28"/>
            <w:szCs w:val="28"/>
            <w:lang w:val="ru-RU" w:eastAsia="ru-RU" w:bidi="ar-SA"/>
          </w:rPr>
          <w:t>://р05.навигатор.дети</w:t>
        </w:r>
      </w:hyperlink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. </w:t>
      </w:r>
      <w:proofErr w:type="gramEnd"/>
    </w:p>
    <w:p w:rsidR="00CE467A" w:rsidRPr="00CE467A" w:rsidRDefault="00CE467A" w:rsidP="00CE467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Обучение в МКУ ДО </w:t>
      </w:r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«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ДДТ</w:t>
      </w:r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»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бесплатное.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 каникулярное время педагоги занимаются с обучающимися по плану воспитательной работы реализуемой в рамках воспитательной системы культурно - нравственной ориентации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.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Повышать уровень воспитанности обучающихся способствуют скво</w:t>
      </w:r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зные программы: досуговая «Игры,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конкурсы, состязания», «Программа </w:t>
      </w:r>
      <w:proofErr w:type="spell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гражданско</w:t>
      </w:r>
      <w:proofErr w:type="spell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– патриотического в</w:t>
      </w:r>
      <w:r w:rsidR="0071451F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оспитания» , «Одаренные дети», 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социальная программа «Ты не один»</w:t>
      </w:r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Работа с одаренными детьми включает разнообразные направления в исследовательской и проектной деятельности </w:t>
      </w:r>
      <w:proofErr w:type="gramStart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( </w:t>
      </w:r>
      <w:proofErr w:type="gramEnd"/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туризму и краеведению, художественно-эстетическому и декоративно – прикладному творчеству) и личностно - ориентированному подходу в учебном процессе по освоению образовательных программ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Для полноты выполнения учебного плана в учреждении имеется необходимое кадровое, научн</w:t>
      </w:r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 – методическое, </w:t>
      </w:r>
      <w:r w:rsidR="00AC7E91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частичное </w:t>
      </w:r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материально </w:t>
      </w:r>
      <w:proofErr w:type="gramStart"/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-</w:t>
      </w:r>
      <w:r w:rsidR="00AC7E91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</w:t>
      </w:r>
      <w:proofErr w:type="gramEnd"/>
      <w:r w:rsidR="00AC7E91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ехническое обеспечение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в соответствии с заявленными образовательными программами. Выполнение учебного плана контролируется ежемесячно методистом по журналам учета работы объед</w:t>
      </w:r>
      <w:r w:rsidR="004339BB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инений и по выполнению учебно-</w:t>
      </w: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тематических планов образовательных программ педагогов.</w:t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br/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CE467A" w:rsidRPr="00CE467A" w:rsidRDefault="00CE467A" w:rsidP="00CE467A">
      <w:pPr>
        <w:shd w:val="clear" w:color="auto" w:fill="FFFFFF"/>
        <w:spacing w:before="0"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</w:p>
    <w:p w:rsidR="00CE467A" w:rsidRPr="0071451F" w:rsidRDefault="00CE467A" w:rsidP="0071451F">
      <w:pPr>
        <w:shd w:val="clear" w:color="auto" w:fill="FFFFFF"/>
        <w:spacing w:before="0"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Организационно-педагогическая деятельность</w:t>
      </w:r>
    </w:p>
    <w:p w:rsidR="00CE467A" w:rsidRPr="00CE467A" w:rsidRDefault="00CE467A" w:rsidP="00CE467A">
      <w:pPr>
        <w:shd w:val="clear" w:color="auto" w:fill="FFFFFF"/>
        <w:spacing w:before="0" w:after="0" w:line="31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tbl>
      <w:tblPr>
        <w:tblW w:w="1560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982"/>
        <w:gridCol w:w="1689"/>
        <w:gridCol w:w="2656"/>
        <w:gridCol w:w="3306"/>
        <w:gridCol w:w="3353"/>
      </w:tblGrid>
      <w:tr w:rsidR="00CE467A" w:rsidRPr="00CE467A" w:rsidTr="00844796"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Формы деятельности и содержание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Сроки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данного вида деятельности</w:t>
            </w:r>
          </w:p>
        </w:tc>
        <w:tc>
          <w:tcPr>
            <w:tcW w:w="3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Средства достижения поставленных целей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Результат (предполагаемый или необходимый)</w:t>
            </w:r>
          </w:p>
        </w:tc>
      </w:tr>
      <w:tr w:rsidR="00CE467A" w:rsidRPr="00572933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71451F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Планирование работы в на 2019 -2020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Август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Сопрово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ждение воспитательного процесса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Анализ результатов за прошлый учебный год, п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ерспективы на новый учебный год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План работы 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на</w:t>
            </w:r>
            <w:proofErr w:type="gramEnd"/>
          </w:p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2019-2020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учебный год</w:t>
            </w:r>
          </w:p>
        </w:tc>
      </w:tr>
      <w:tr w:rsidR="00CE467A" w:rsidRPr="00572933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Справки по итогам проводимых мероприятий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Сопрово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ждение воспитательного процесса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Анализ воспитательных мероприятий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Выводы и рекомендации по усовершенствованию воспитательной деятельности</w:t>
            </w:r>
          </w:p>
        </w:tc>
      </w:tr>
      <w:tr w:rsidR="00CE467A" w:rsidRPr="00CE467A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в педсоветах, семинарах.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Повышение профессионального мастерс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тва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Выступление</w:t>
            </w:r>
          </w:p>
        </w:tc>
      </w:tr>
      <w:tr w:rsidR="00CE467A" w:rsidRPr="00572933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Работа со страницей на сайте  Дома детского творчества: редактирование, анализ и размещение информации на сайте ДДТ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Распространение информации о деятельности клуба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Размещение информации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Информация о работе  на сайте  МКУ ДО «Дома детского творчества»</w:t>
            </w:r>
          </w:p>
        </w:tc>
      </w:tr>
      <w:tr w:rsidR="00CE467A" w:rsidRPr="00CE467A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Проведение  и посещение открытых мероприятий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 течение года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Повышен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ие профессионального мастерства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Открытые мероприятия</w:t>
            </w:r>
          </w:p>
        </w:tc>
      </w:tr>
      <w:tr w:rsidR="00CE467A" w:rsidRPr="00CE467A" w:rsidTr="007910B8">
        <w:trPr>
          <w:trHeight w:val="126"/>
        </w:trPr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Подготовка и проведение мероприятий в дни школьных каникул в рамках программы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«В стране умений и забав».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октябрь-ноябрь,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декабрь-январь,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март-апрель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Организация досуга  в каникулярное время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Подготовка и проведение  мероприятий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Воспитательное мероприятие</w:t>
            </w:r>
          </w:p>
        </w:tc>
      </w:tr>
      <w:tr w:rsidR="00CE467A" w:rsidRPr="00572933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7910B8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Мониторинг положительной динамики  участия детей  в воспитательных  мероприятиях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и освоение учащимися программного материала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Определение результативности работы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Сбор информации: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тестирование,</w:t>
            </w:r>
          </w:p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анкетирование, промежуточная аттестация, итоговая аттестация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Анализ работы: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 1 полугодие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 2 полугодие</w:t>
            </w:r>
          </w:p>
        </w:tc>
      </w:tr>
      <w:tr w:rsidR="00CE467A" w:rsidRPr="00CE467A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на совещании при директоре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чение 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года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Повышение профессионального мастерства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Организационная деятельность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Работа с информацией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Еженедельный план</w:t>
            </w:r>
          </w:p>
        </w:tc>
      </w:tr>
      <w:tr w:rsidR="00CE467A" w:rsidRPr="00572933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Оформление тематических выставок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Организационная деятельность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Работа с документами, сбор информации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Тематические выставки, формирование методического фонда</w:t>
            </w:r>
          </w:p>
        </w:tc>
      </w:tr>
      <w:tr w:rsidR="00CE467A" w:rsidRPr="00CE467A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в учрежденческих, районных и республиканских конкурсах, выставках, соревнованиях,</w:t>
            </w:r>
            <w:r w:rsidR="007910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фестивалях и слетах.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течение года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Подготовка конкурсных материалов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Индивидуальная работа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в конкурсе</w:t>
            </w:r>
          </w:p>
        </w:tc>
      </w:tr>
      <w:tr w:rsidR="00CE467A" w:rsidRPr="00CE467A" w:rsidTr="00844796">
        <w:tc>
          <w:tcPr>
            <w:tcW w:w="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Отчёт о проделанной работе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май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Повышение профессионального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мастерства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Анализ о проделанной работе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тчет</w:t>
            </w:r>
          </w:p>
        </w:tc>
      </w:tr>
    </w:tbl>
    <w:p w:rsidR="00CE467A" w:rsidRPr="00CE467A" w:rsidRDefault="00CE467A" w:rsidP="00CE467A">
      <w:pPr>
        <w:shd w:val="clear" w:color="auto" w:fill="FFFFFF"/>
        <w:spacing w:before="0" w:after="0" w:line="31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 </w:t>
      </w:r>
    </w:p>
    <w:p w:rsidR="00CE467A" w:rsidRPr="00CE467A" w:rsidRDefault="00CE467A" w:rsidP="00CE467A">
      <w:pPr>
        <w:shd w:val="clear" w:color="auto" w:fill="FFFFFF"/>
        <w:spacing w:before="0" w:after="0" w:line="315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910B8" w:rsidRDefault="007910B8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910B8" w:rsidRDefault="007910B8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910B8" w:rsidRDefault="007910B8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910B8" w:rsidRDefault="007910B8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7910B8" w:rsidRDefault="007910B8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E467A" w:rsidRPr="00CE467A" w:rsidRDefault="00CE467A" w:rsidP="007910B8">
      <w:pPr>
        <w:shd w:val="clear" w:color="auto" w:fill="FFFFFF"/>
        <w:spacing w:before="0" w:after="0" w:line="31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План воспитательных мероприятий</w:t>
      </w:r>
    </w:p>
    <w:p w:rsidR="00CE467A" w:rsidRPr="00CE467A" w:rsidRDefault="00CE467A" w:rsidP="007910B8">
      <w:pPr>
        <w:shd w:val="clear" w:color="auto" w:fill="FFFFFF"/>
        <w:spacing w:before="0" w:after="0" w:line="315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959"/>
        <w:gridCol w:w="1868"/>
        <w:gridCol w:w="1099"/>
        <w:gridCol w:w="337"/>
        <w:gridCol w:w="357"/>
        <w:gridCol w:w="4587"/>
        <w:gridCol w:w="242"/>
        <w:gridCol w:w="627"/>
        <w:gridCol w:w="2212"/>
      </w:tblGrid>
      <w:tr w:rsidR="00CE467A" w:rsidRPr="00CE467A" w:rsidTr="004B495B">
        <w:trPr>
          <w:trHeight w:val="310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rPr>
          <w:trHeight w:val="818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8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rPr>
          <w:trHeight w:val="1991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День открытых дверей.</w:t>
            </w:r>
            <w:r w:rsidR="007910B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Встреча школьников с педагогами ДДТ. Прием заявлений.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67A" w:rsidRPr="00CE467A" w:rsidRDefault="00CE467A" w:rsidP="00CE467A">
            <w:pPr>
              <w:tabs>
                <w:tab w:val="left" w:pos="338"/>
              </w:tabs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Беседа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67A" w:rsidRPr="00CE467A" w:rsidRDefault="007910B8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Привлечение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внимания детей и родителей  к деятельности дома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етского творчества. Ознакомление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 деятельностью учреждения дополнительного образования.</w:t>
            </w:r>
          </w:p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  <w:r w:rsidR="007910B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,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403DC7" w:rsidTr="00277AF3">
        <w:trPr>
          <w:trHeight w:val="106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A4A16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Default="009A4A16" w:rsidP="0090539E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Собрание с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родителями и воспитанниками ДДТ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9A4A16" w:rsidRPr="00CE467A" w:rsidRDefault="009A4A16" w:rsidP="009A4A16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9A4A16" w:rsidRPr="00CE467A" w:rsidRDefault="009A4A16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Беседа,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диалог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A4A16" w:rsidP="007417FE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Ознакомление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родителей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с порядком регистрации детей в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интернет-навигаторе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и беседа с родителями на тему: «Что такое сертификат и как его получить?» Ознакомление с 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положением о правилах внутреннего распорядка обучающихся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9A4A16" w:rsidRDefault="0090539E" w:rsidP="0090539E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9A4A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Директор,</w:t>
            </w:r>
          </w:p>
          <w:p w:rsidR="009A4A16" w:rsidRPr="00CE467A" w:rsidRDefault="009A4A16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CE467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</w:tc>
      </w:tr>
      <w:tr w:rsidR="00277AF3" w:rsidRPr="00CE467A" w:rsidTr="00277AF3">
        <w:trPr>
          <w:trHeight w:val="533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A4A16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A4A16" w:rsidP="009A4A16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«Путешествие по планетам творчества»</w:t>
            </w:r>
          </w:p>
          <w:p w:rsidR="009A4A16" w:rsidRPr="00CE467A" w:rsidRDefault="009A4A16" w:rsidP="009A4A16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Праздничная программа, посвященная Дню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открытых дверей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90539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Привлечений внимания дет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ей и родителей  к деятельности 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ома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етского творчества. Ознакомление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 деятельностью учреждения дополнительного образования.</w:t>
            </w:r>
          </w:p>
          <w:p w:rsidR="009A4A16" w:rsidRPr="00CE467A" w:rsidRDefault="009A4A16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A16" w:rsidRPr="009A4A16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М</w:t>
            </w:r>
            <w:r w:rsidR="009A4A16" w:rsidRPr="009A4A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</w:tc>
      </w:tr>
      <w:tr w:rsidR="00277AF3" w:rsidRPr="0090539E" w:rsidTr="00277AF3">
        <w:trPr>
          <w:trHeight w:val="1707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"Мы за мир!" 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Акция, посвященная Дню Мира</w:t>
            </w:r>
          </w:p>
        </w:tc>
        <w:tc>
          <w:tcPr>
            <w:tcW w:w="184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Содействие воспитанию у школьников детей патриотизма, чувства солидарности, сопричастности к происходящим в мире событиям, чувства гордости за свою страну, чувства толерантности.</w:t>
            </w:r>
          </w:p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Рассказать о Дне мира, который ежегодно отмечается 22 сентября в доступной для них форме.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7417F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244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Педсовет:</w:t>
            </w:r>
          </w:p>
          <w:p w:rsidR="0090539E" w:rsidRDefault="0090539E" w:rsidP="00156650">
            <w:pPr>
              <w:spacing w:before="0"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1. </w:t>
            </w:r>
            <w:r w:rsidRPr="00156650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Программа развития ДДТ на  2018-2023г.</w:t>
            </w:r>
          </w:p>
          <w:p w:rsidR="0090539E" w:rsidRDefault="0090539E" w:rsidP="00156650">
            <w:pPr>
              <w:spacing w:before="0"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2. Внедрение персонифицированного финансирования в учреждениях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на территории Ногайского района.</w:t>
            </w:r>
          </w:p>
          <w:p w:rsidR="0090539E" w:rsidRPr="00156650" w:rsidRDefault="0090539E" w:rsidP="00156650">
            <w:pPr>
              <w:spacing w:before="0" w:after="0" w:line="315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Обсуждение и принятие программы родительского просвещения «Родительский университет».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едсовет</w:t>
            </w: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Ознакомления педагогов с образовательной программой на новый учебный год и программой развития.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CE467A" w:rsidTr="00277AF3"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Противопожарный инструктаж с работниками ДДТ.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Беседа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left" w:pos="1191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ab/>
            </w:r>
          </w:p>
          <w:p w:rsidR="0090539E" w:rsidRPr="00CE467A" w:rsidRDefault="0090539E" w:rsidP="00CE467A">
            <w:pPr>
              <w:tabs>
                <w:tab w:val="left" w:pos="1191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Главная цель </w:t>
            </w:r>
            <w:r w:rsidRPr="00CE467A">
              <w:rPr>
                <w:rFonts w:ascii="Times New Roman" w:eastAsiaTheme="minorHAnsi" w:hAnsi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инструктажа по пожарной безопасности</w:t>
            </w:r>
            <w:r w:rsidRPr="00CE467A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 — информирование сотрудников о существующих противопожарных мерах и нормативах, а также способах защиты в чрезвычайных ситуациях</w:t>
            </w:r>
            <w:r w:rsidRPr="00CE467A">
              <w:rPr>
                <w:rFonts w:ascii="Times New Roman" w:eastAsiaTheme="minorHAnsi" w:hAnsi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.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«Добрая дорога детства»</w:t>
            </w:r>
          </w:p>
        </w:tc>
        <w:tc>
          <w:tcPr>
            <w:tcW w:w="60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Конкурсно</w:t>
            </w:r>
            <w:proofErr w:type="spell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– игровая программа</w:t>
            </w:r>
          </w:p>
        </w:tc>
        <w:tc>
          <w:tcPr>
            <w:tcW w:w="184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24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Учить детей понимать значимость правил дорожного движения.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rPr>
          <w:trHeight w:val="5488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«Праздник добра и уважения,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посвящ</w:t>
            </w:r>
            <w:proofErr w:type="spell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ню 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пожилых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«Поздравительная открытка»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- приглашение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пожилых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люде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8F546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«Милосердие»</w:t>
            </w:r>
          </w:p>
          <w:p w:rsidR="0090539E" w:rsidRPr="00CE467A" w:rsidRDefault="0090539E" w:rsidP="008F546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Праздничная программа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-класс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Акция, помощь одиноким пожилым людям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Воспитывать у детей чувства уважения, внимания,  отзывчивости, чуткости к пожилым людям.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 </w:t>
            </w:r>
          </w:p>
          <w:p w:rsidR="0090539E" w:rsidRPr="008F546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8F546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8F546E" w:rsidRDefault="0090539E" w:rsidP="008F546E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Вовлечение детей  в активные формы гражданского и духовно-нравственного воспитания, содействие в воспитании у детей  чувства милосердия, доброты, сострадания, воспитание личной ответственности учащихся, трепетного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отношения к старшему поколению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  </w:t>
            </w:r>
          </w:p>
          <w:p w:rsidR="0090539E" w:rsidRPr="008F546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0539E" w:rsidRPr="008F546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0539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90539E" w:rsidRPr="008F546E" w:rsidRDefault="0090539E" w:rsidP="008F546E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511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День дублера, посвященный дню  учителя</w:t>
            </w: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right" w:pos="2535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Занятие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403DC7">
            <w:pPr>
              <w:spacing w:before="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Воспитывать чувства уважения 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педагогу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бразования</w:t>
            </w:r>
            <w:proofErr w:type="spellEnd"/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Georgia" w:eastAsia="Times New Roman" w:hAnsi="Georgia"/>
                <w:color w:val="000000"/>
                <w:sz w:val="28"/>
                <w:szCs w:val="28"/>
                <w:lang w:val="ru-RU" w:eastAsia="ru-RU" w:bidi="ar-SA"/>
              </w:rPr>
              <w:t>«День Здоровья»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Спортивный праздник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Привитие навыков здорового образа жизни.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572933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Конкурс поделок «Осенняя фантазия»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Конкурс-выставка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 Научить детей использовать в работе природные материалы.  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Педагоги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объединений «Умелые руки», «Мир увлечений»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AE27C0" w:rsidRPr="00572933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C0" w:rsidRDefault="00AE27C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C0" w:rsidRPr="00CE467A" w:rsidRDefault="00AE27C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Районное туристско-краеведческое соревнование учащихся образовательных учреждений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посвященное Всемирному дню туризма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C0" w:rsidRPr="00CE467A" w:rsidRDefault="007414BB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Программа соревнования: п</w:t>
            </w:r>
            <w:r w:rsidR="00AE27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рохождение тури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стического маршрута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C0" w:rsidRPr="00CE467A" w:rsidRDefault="00AE27C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Формирование сознательного и ответственного отношения к вопросам личной и общественной безопасности, практических умений и навыков поведения в экстремальных ситуациях, стремление к здоровому образу жизни.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7C0" w:rsidRPr="00CE467A" w:rsidRDefault="007414BB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Директор, методист, педагоги объединений: «Юные туристы» и «Историки и краеведы»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90539E" w:rsidRPr="00572933" w:rsidTr="008515A7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3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Цикл мероприятий в дни осенних каникул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«Дружба без границ»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Участие в праздничной программе, посвященной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Дню народного единства</w:t>
            </w:r>
          </w:p>
        </w:tc>
        <w:tc>
          <w:tcPr>
            <w:tcW w:w="186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27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Совершенствование духовной и нравственной культуры, путем знакомства с историей России.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277AF3" w:rsidRPr="00CE467A" w:rsidTr="00277AF3">
        <w:trPr>
          <w:trHeight w:val="90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в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сероссийского конкурса «Моя малая родина: природа,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культура, этнос»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Воспитание у детей  ценностного отношения к природному и культурному окружению, а также толерантности и уважения к культурам других этносов,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направленное на формирование экологической культуры подрастающего поколения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277AF3" w:rsidRPr="00CE467A" w:rsidTr="00277AF3">
        <w:trPr>
          <w:trHeight w:val="3262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Муниципальный этап республиканского конкурса исследовательских и творческих работ «И гордо реет флаг державный, посвященного истории </w:t>
            </w:r>
            <w:proofErr w:type="spell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госуд</w:t>
            </w:r>
            <w:proofErr w:type="spell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символики РФ и РД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Конкурс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Изучение государственной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символ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ики РФ И РД, их исторической пре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емственности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277AF3" w:rsidRPr="00CE467A" w:rsidTr="00277AF3">
        <w:trPr>
          <w:trHeight w:val="2311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4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«С любовью в сердце»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Праздничная программа,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посвящённая Дню матери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 w:bidi="ar-SA"/>
              </w:rPr>
              <w:t>Воспитание гуманности, человечности, любви к матери, родной семье, близким людям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 декабрь – 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ень инвалида. 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Праздник добра и милосердия социальный проект</w:t>
            </w:r>
            <w:r w:rsidR="00AE27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«Радость себе и другим подари»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приглашением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ОВЗ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оздать комфортную, 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 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доброжелательную обстановку; развивать психофизические способности учащихся, 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lastRenderedPageBreak/>
              <w:t>эмоциональную сферу; формировать эстетическую культуру; воспитывать в детях чувства сопереживания, милосердия, толерантности к инвалидам; формирование общечеловеческих ценностей: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 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 доброты, внимания к ближнему, сострадания.</w:t>
            </w:r>
            <w:proofErr w:type="gramEnd"/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педагоги</w:t>
            </w:r>
          </w:p>
        </w:tc>
      </w:tr>
      <w:tr w:rsidR="00277AF3" w:rsidRPr="00CE467A" w:rsidTr="00277AF3">
        <w:trPr>
          <w:trHeight w:val="1014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2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Беседа «Уважайте правила дорожного движения»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Беседа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С</w:t>
            </w: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истематизация знаний учащихся по правилам дорожного движения, привитие навыков правильного поведения на улицах города, во дворе и городском транспорте, соблюдение и осознанное выполнение правил дорожного движения.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едагоги </w:t>
            </w:r>
          </w:p>
        </w:tc>
      </w:tr>
      <w:tr w:rsidR="00277AF3" w:rsidRPr="00CE467A" w:rsidTr="00277AF3">
        <w:trPr>
          <w:trHeight w:val="1564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403DC7" w:rsidRDefault="0090539E" w:rsidP="00403DC7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 ХХ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I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республиканской олимпиады по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школьному краеведению по теме  «Вспомним всех поименно»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олимпиада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Приобщение учащихся к отечественной культуре и истории, активизация научно-исследовательской и краеведческой работы, выявление и поддержка одаренных учащихся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«Новогодние игрушки своими руками» для детей ОВЗ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Мастер-класс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Познакомить с историей возникновения новогодней игрушки, воспитывать интерес к  творчеству, любовь к ручному труду.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191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«Приключение у новогодней елки»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Театрализованное представление 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Воспитание содружества между объединениями. Создание праздничной атмосферы.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педагоги </w:t>
            </w:r>
          </w:p>
        </w:tc>
      </w:tr>
      <w:tr w:rsidR="00277AF3" w:rsidRPr="00CE467A" w:rsidTr="00277AF3">
        <w:trPr>
          <w:trHeight w:val="1387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«Волшебство Новогодней поры».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Конце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рт с пр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иглашением детей ОВЗ.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AE27C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Новогодний утренник</w:t>
            </w:r>
            <w:r w:rsidR="0090539E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в детском отделении ЦРБ.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AE27C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Новогодний утренник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 целях создания добровольческих отрядов, популяризации идей, ценностей и практики добровольчества, вовлечения детей в социальную практику, формирования позитивного общественного мнения и повышения престижа добровольческой деятельности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Директор 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Январь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90539E" w:rsidRPr="00572933" w:rsidTr="008515A7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3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Цикл мероприятий в дни зимних каникул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rPr>
          <w:trHeight w:val="1494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«Зимние забавы» игры на свежем воздухе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Игра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Укрепления здоровья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rPr>
          <w:trHeight w:val="106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 сочинений на тему «Зимние приключения»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воспитание любви к природе, родному краю;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600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Мастер-класс для всех желающих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Мастер-класс</w:t>
            </w:r>
            <w:r w:rsidR="00AE27C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для детей и их родителей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> выявление и поддержка талантливых детей</w:t>
            </w:r>
            <w:r w:rsidR="00AE27C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  <w:t xml:space="preserve"> и родителей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8515A7" w:rsidTr="00277AF3">
        <w:trPr>
          <w:trHeight w:val="1600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7414BB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Республиканский </w:t>
            </w:r>
            <w:r w:rsidR="0090539E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этап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XXI</w:t>
            </w:r>
            <w:r w:rsidRP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905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республиканской олимпиады по школьному краеведению на тему «Вспомним всех поименно», посвященной 75-летию победы в ВОВ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Приобщение уч-ся к отечественной культуре и истории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активизация научно-исследовательской и краеведческой работы, выявление и поддержка одаренных уч-ся, обладающих способностями к творческой деятельности, обмен опытом краеведческой работы, содействие в профессиональной ориентации уч-ся.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Директор, педагоги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Февраль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День рождения ДДТ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онцерт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выставка поделок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Создание  праздничной атмосферы через творчество учащихся кружков и объединений.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педагоги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Праздник «Семейные традиции» с приглашением родителей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онцерт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Развить интерес к истории своей семьи, семейным традициям, родословной, чувства гордости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любви за свою семью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Педагоги 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CE467A" w:rsidTr="00277AF3">
        <w:trPr>
          <w:trHeight w:val="1316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«Папа может»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7414BB" w:rsidP="007414BB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Литературная композиция « Сыны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Отечества»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,в</w:t>
            </w:r>
            <w:proofErr w:type="gramEnd"/>
            <w:r w:rsidR="0090539E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ыставка</w:t>
            </w:r>
            <w:proofErr w:type="spellEnd"/>
            <w:r w:rsidR="0090539E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поделок и рисунков, посвященная Дню защитника Отечества 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Активизация творческого потенциала детей,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укрепление детско-родительских отношений.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Ме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тодист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rPr>
          <w:trHeight w:val="1262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 4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 чтецов «Они защищали Родину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!»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, посвященный </w:t>
            </w:r>
            <w:r w:rsid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75-летию Великой Отечественной войны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Theme="minorHAnsi" w:hAnsi="Times New Roman"/>
                <w:color w:val="111111"/>
                <w:sz w:val="28"/>
                <w:szCs w:val="28"/>
                <w:lang w:val="ru-RU" w:bidi="ar-SA"/>
              </w:rPr>
              <w:t>Воспитание чувства патриотизма, гордости за свою Родину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  <w:r w:rsid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воспитанники ДДТ</w:t>
            </w:r>
          </w:p>
        </w:tc>
      </w:tr>
      <w:tr w:rsidR="0090539E" w:rsidRPr="00572933" w:rsidTr="008515A7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4832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Цикл мероприятий в дни весенних каникул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tabs>
                <w:tab w:val="left" w:pos="6027"/>
                <w:tab w:val="center" w:pos="7231"/>
              </w:tabs>
              <w:spacing w:before="0" w:after="0" w:line="315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ab/>
            </w:r>
          </w:p>
          <w:p w:rsidR="0090539E" w:rsidRPr="00CE467A" w:rsidRDefault="0090539E" w:rsidP="00CE467A">
            <w:pPr>
              <w:tabs>
                <w:tab w:val="left" w:pos="6027"/>
                <w:tab w:val="center" w:pos="7231"/>
              </w:tabs>
              <w:spacing w:before="0" w:after="0" w:line="315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tabs>
                <w:tab w:val="left" w:pos="6027"/>
                <w:tab w:val="center" w:pos="7231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ab/>
              <w:t>Март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rPr>
          <w:trHeight w:val="871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«Я подарю улыбку маме»  конкурс по изготовлению поздравительных открыток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Воспитывать у детей чувства бережного отношения к близкому человеку – маме.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Педагоги,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CE467A" w:rsidTr="00277AF3">
        <w:trPr>
          <w:trHeight w:val="1067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«С праздником, любимые»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онцерт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выставка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Воспитание доброты, чуткости, сострадания, заботы и милосердия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, педагоги, 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572933" w:rsidTr="00277AF3">
        <w:trPr>
          <w:trHeight w:val="1209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Муниципальный этап </w:t>
            </w:r>
            <w:r w:rsid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ХХ</w:t>
            </w:r>
            <w:proofErr w:type="gramStart"/>
            <w:r w:rsid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SA"/>
              </w:rPr>
              <w:t>II</w:t>
            </w:r>
            <w:proofErr w:type="gramEnd"/>
            <w:r w:rsidR="007414BB" w:rsidRPr="007414B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международного фестиваля «Детство без границ»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7414BB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Акция «Дорогами Победы»</w:t>
            </w:r>
            <w:r w:rsidR="00905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, </w:t>
            </w:r>
            <w:r w:rsidR="007F0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конкурс исследовательских проектов, «книга добрых дел», фото-конкурс «Мир глазами ребенка», конкурс тактильной </w:t>
            </w:r>
            <w:r w:rsidR="007F09D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книги, мастер-класс, конкурс «Чудотворцы».</w:t>
            </w:r>
            <w:proofErr w:type="gramEnd"/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В целях привлечения внимания законодательной и исполнительной власти, общества и его институтов к проблемам социального, творческого взросления подрастающего поколения, создания и реализации возможностей общественной демонстрации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твор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ческого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потенциала детей,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детских организаций и коллективов.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общеобразовательных школ</w:t>
            </w:r>
          </w:p>
        </w:tc>
      </w:tr>
      <w:tr w:rsidR="00277AF3" w:rsidRPr="00CE467A" w:rsidTr="00277AF3">
        <w:trPr>
          <w:trHeight w:val="1173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«В замке деду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шки Э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тикета»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Беседа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Привить правила хорошего поведения и общения в общественных местах.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2258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 республиканской выставки-конкурса декоративно-прикладного и технического творчества учащихся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Выявление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и поддержка талантливых и одаренных детей, приобщение их к творческой деятельности,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пропаганда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достижений учащихся в области декоративно-прикладного и технического творчества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  <w:p w:rsidR="0090539E" w:rsidRPr="00CE467A" w:rsidRDefault="0090539E" w:rsidP="00CE467A">
            <w:pPr>
              <w:spacing w:before="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26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республиканского конкурса программ и методических материалов по доп.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обр.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Совершенствование программно-методического обеспечения доп.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обр.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7F09D0" w:rsidRPr="007F09D0" w:rsidTr="00277AF3">
        <w:trPr>
          <w:trHeight w:val="126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D0" w:rsidRPr="00CE467A" w:rsidRDefault="007F09D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D0" w:rsidRPr="00CE467A" w:rsidRDefault="007F09D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республиканского конкурса «Юный краевед», посвященный 75-летию Великой Отечественной войны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D0" w:rsidRDefault="007F09D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«Шагнувшие в бессмертие», «Мои земляки на фронте и в тылу», «Наши земляки – кавалеры ордена Славы».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D0" w:rsidRPr="00CE467A" w:rsidRDefault="007F09D0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Патриотическое воспитание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приобщение учащихся к отечественной истории, активизация научно-исследовательской и краеведческой работы, выявление и поддержка одаренных учащихся, обладающих способностями к творческой деятельности, обмен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 xml:space="preserve">опытом краеведческой работы, содействие в </w:t>
            </w:r>
            <w:r w:rsidR="00277A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профессиональной ориентации учащихся.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9D0" w:rsidRPr="00CE467A" w:rsidRDefault="00277AF3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Директор, методист, педагоги</w:t>
            </w: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lastRenderedPageBreak/>
              <w:t>Апрель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rPr>
          <w:trHeight w:val="1120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 «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Смех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да и только»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Игра-КВН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Сплочение детского коллектива через создание позитивного настроения и дружеской атмосферы. 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63C72" w:rsidTr="00277AF3">
        <w:trPr>
          <w:trHeight w:val="1138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277AF3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Муниципальный этап </w:t>
            </w:r>
            <w:r w:rsidR="00277A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республиканского конкурса педагогов дополнительного образования « Талант живет в сердце каждого»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Выявление и поддержка талантливых педагогов доп.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обр.,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повышение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проф.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мастерства и престижа труда педагогов.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республик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анского конкурса, посвященного 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ню птиц.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Фотоконкурс, конкурс рисунков, конкурс «Лучший скворечник и кормушка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.»</w:t>
            </w:r>
            <w:proofErr w:type="gramEnd"/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 поделок из природного материала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Вовлечение учащихся к сохранению и приумножению орнитологической фауны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«Здоровый день»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Акция </w:t>
            </w:r>
            <w:proofErr w:type="gram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</w:t>
            </w:r>
            <w:proofErr w:type="gram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всемирному Дню здоровья.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Сформировать у детей сознательное отношение к своему здоровью.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</w:tc>
      </w:tr>
      <w:tr w:rsidR="00277AF3" w:rsidRPr="00CE467A" w:rsidTr="00277AF3">
        <w:trPr>
          <w:trHeight w:val="2275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Муниципальный этап республиканского заочного конкурса </w:t>
            </w:r>
            <w:proofErr w:type="spellStart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</w:t>
            </w:r>
            <w:proofErr w:type="spellEnd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мастерства «Мое лучшее занятие»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Развитие творческой самодеятельности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E467A" w:rsidTr="00277AF3">
        <w:trPr>
          <w:trHeight w:val="1173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277AF3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Неделя детской книги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совместно с районной детской библиотекой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Книжкины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именины»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Конкурсы,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выставки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инсценировки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Воспитывать желание к постоянному общению с книгой и бережное отношение к нему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Директор</w:t>
            </w:r>
          </w:p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90539E" w:rsidRPr="00CE467A" w:rsidTr="004B495B"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Май</w:t>
            </w:r>
          </w:p>
          <w:p w:rsidR="0090539E" w:rsidRPr="00CE467A" w:rsidRDefault="0090539E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Форма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проведения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 и задачи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Ответственные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Чистый дом, чистый двор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Субботник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ормировать экологическое мировоззрение и культуру поведения воспитанник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ов в окружающей природной среде,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br/>
              <w:t>расширить объем интереса к природе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Педагоги 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оспитанники</w:t>
            </w:r>
          </w:p>
        </w:tc>
      </w:tr>
      <w:tr w:rsidR="00277AF3" w:rsidRPr="00FB7045" w:rsidTr="00277AF3">
        <w:trPr>
          <w:trHeight w:val="1405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277AF3" w:rsidP="00277AF3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раздник 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Победа- 75</w:t>
            </w:r>
            <w:r w:rsidR="0090539E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» 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посвященный Великой Отечественной войне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Музыкально-литературная композиция</w:t>
            </w:r>
            <w:r w:rsidR="00277A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277AF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флешмоб</w:t>
            </w:r>
            <w:proofErr w:type="spellEnd"/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 w:bidi="ar-SA"/>
              </w:rPr>
              <w:t>Воспитывать чувство патриотизма, любви к своей стране, её истории, гордости за     стойкость и мужество поколений, прошедших огонь войны.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иректор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, педагоги объединений « Танцевальный», «Драматический», «Кукольный»</w:t>
            </w:r>
          </w:p>
        </w:tc>
      </w:tr>
      <w:tr w:rsidR="00277AF3" w:rsidRPr="00CE467A" w:rsidTr="00277AF3">
        <w:trPr>
          <w:trHeight w:val="1244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Конкурс открыток </w:t>
            </w:r>
            <w:r w:rsidR="00FB70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своими руками </w:t>
            </w:r>
            <w:bookmarkStart w:id="0" w:name="_GoBack"/>
            <w:bookmarkEnd w:id="0"/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«Спасибо бабушкам и дедушкам за Великую Победу!»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Theme="minorHAnsi" w:hAnsi="Times New Roman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>В</w:t>
            </w:r>
            <w:r w:rsidRPr="00CE467A">
              <w:rPr>
                <w:rFonts w:ascii="Times New Roman" w:eastAsiaTheme="minorHAnsi" w:hAnsi="Times New Roman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>оспитывать интерес, уважение и любовь к Родине, её истории и благодарность к ветеранам Великой Отечественной войны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</w:tc>
      </w:tr>
      <w:tr w:rsidR="00277AF3" w:rsidRPr="00C63C72" w:rsidTr="00277AF3">
        <w:trPr>
          <w:trHeight w:val="1636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Муниципальный этап республиканского фотоконкурса «Юные фотолюбители»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63C72" w:rsidRDefault="0090539E" w:rsidP="00C63C72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Ф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отоконкурс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Повышение творческого мастерства, воспитание любви и интереса к природе родного края, ответственности за сохранение окружающей природной среды, а также поддержки и разв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ития познавательной и соц.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активности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39E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«Сохраним природу»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Час экологии в  кружках и объединениях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оспитание любви к природе и бережного отношения к окружающей среде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Педагоги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Д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иректор</w:t>
            </w:r>
          </w:p>
        </w:tc>
      </w:tr>
      <w:tr w:rsidR="00277AF3" w:rsidRPr="00CE467A" w:rsidTr="00277AF3"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«Таланты нашего дома»</w:t>
            </w:r>
          </w:p>
        </w:tc>
        <w:tc>
          <w:tcPr>
            <w:tcW w:w="111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Отчётный концерт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  выставка работ воспитанников ДДТ</w:t>
            </w:r>
          </w:p>
        </w:tc>
        <w:tc>
          <w:tcPr>
            <w:tcW w:w="167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оказать и оценить уровень творческого и исполнительского роста коллектива творческого объединения за учебный год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Методист</w:t>
            </w:r>
          </w:p>
          <w:p w:rsidR="0090539E" w:rsidRPr="00CE467A" w:rsidRDefault="0090539E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</w:tbl>
    <w:p w:rsidR="00CE467A" w:rsidRPr="00CE467A" w:rsidRDefault="00CE467A" w:rsidP="00CE467A">
      <w:pPr>
        <w:spacing w:before="0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</w:p>
    <w:p w:rsidR="00CE467A" w:rsidRPr="00CE467A" w:rsidRDefault="00CE467A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  <w:r w:rsidRPr="00CE467A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 xml:space="preserve">                                                                                   </w:t>
      </w:r>
      <w:r w:rsidR="00C63C72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 xml:space="preserve">         </w:t>
      </w:r>
      <w:r w:rsidRPr="00CE467A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 xml:space="preserve"> </w:t>
      </w:r>
      <w:r w:rsidRPr="00CE467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Работа с родителями</w:t>
      </w:r>
    </w:p>
    <w:p w:rsidR="00CE467A" w:rsidRPr="00CE467A" w:rsidRDefault="00CE467A" w:rsidP="00CE467A">
      <w:pPr>
        <w:shd w:val="clear" w:color="auto" w:fill="FFFFFF"/>
        <w:spacing w:before="0" w:after="0" w:line="315" w:lineRule="atLeast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CE467A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7130"/>
        <w:gridCol w:w="3448"/>
        <w:gridCol w:w="3543"/>
      </w:tblGrid>
      <w:tr w:rsidR="00CE467A" w:rsidRPr="00CE467A" w:rsidTr="00844796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7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Название мероприятия</w:t>
            </w:r>
          </w:p>
        </w:tc>
        <w:tc>
          <w:tcPr>
            <w:tcW w:w="3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Срок проведения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Взаимодействие</w:t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Анкетирование родителей с целью изучения удовлетворенности родителей образовательными услугами ДДТ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вгуст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одители</w:t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Изучение семей:</w:t>
            </w:r>
          </w:p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- создание социальных паспортов на учащихся кружков;</w:t>
            </w:r>
          </w:p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- обновление банка данных детей из семей, находящихся в социально-опасном  положении.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одители</w:t>
            </w:r>
          </w:p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Проведение родительских собраний</w:t>
            </w:r>
          </w:p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С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ентябрь</w:t>
            </w:r>
          </w:p>
          <w:p w:rsidR="00CE467A" w:rsidRPr="00CE467A" w:rsidRDefault="00C63C72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Январь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Родители</w:t>
            </w:r>
          </w:p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Организация совместной деятельности родителей и детей в культурно-досуговой и спортивно-массовой работе:</w:t>
            </w:r>
            <w:r w:rsidR="00C63C7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мастер-классы вместе с родителями,</w:t>
            </w:r>
          </w:p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 выставки, акции, походы и экскурсии, конкурсы различного уровня, совместные чаепития.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63C72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одители</w:t>
            </w:r>
          </w:p>
          <w:p w:rsidR="00CE467A" w:rsidRPr="00CE467A" w:rsidRDefault="00C63C72" w:rsidP="00CE467A">
            <w:pPr>
              <w:tabs>
                <w:tab w:val="center" w:pos="1663"/>
                <w:tab w:val="right" w:pos="3327"/>
              </w:tabs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ab/>
              <w:t> 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ab/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Организация и проведение  открытых занятий для родителей  и педагогов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63C72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63C72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одители</w:t>
            </w:r>
          </w:p>
          <w:p w:rsidR="00CE467A" w:rsidRPr="00CE467A" w:rsidRDefault="00125F86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едагоги </w:t>
            </w:r>
          </w:p>
        </w:tc>
      </w:tr>
      <w:tr w:rsidR="00CE467A" w:rsidRPr="00CE467A" w:rsidTr="00844796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Консультации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Тестирование</w:t>
            </w:r>
          </w:p>
          <w:p w:rsidR="00CE467A" w:rsidRPr="00CE467A" w:rsidRDefault="00CE467A" w:rsidP="00CE467A">
            <w:pPr>
              <w:spacing w:before="0" w:after="0" w:line="3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Анкетирование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125F86" w:rsidP="00125F86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В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течение года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67A" w:rsidRPr="00CE467A" w:rsidRDefault="00125F86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Р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одители</w:t>
            </w:r>
          </w:p>
          <w:p w:rsidR="00CE467A" w:rsidRPr="00CE467A" w:rsidRDefault="00125F86" w:rsidP="00CE467A">
            <w:pPr>
              <w:spacing w:before="0" w:after="0" w:line="242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r w:rsidR="00CE467A" w:rsidRPr="00CE467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 w:bidi="ar-SA"/>
              </w:rPr>
              <w:t>едагоги</w:t>
            </w:r>
          </w:p>
        </w:tc>
      </w:tr>
    </w:tbl>
    <w:p w:rsidR="00CE467A" w:rsidRPr="00CE467A" w:rsidRDefault="00CE467A" w:rsidP="00CE467A">
      <w:pPr>
        <w:spacing w:before="0" w:line="240" w:lineRule="auto"/>
        <w:jc w:val="both"/>
        <w:rPr>
          <w:rFonts w:ascii="Times New Roman" w:eastAsiaTheme="minorHAnsi" w:hAnsi="Times New Roman"/>
          <w:b/>
          <w:spacing w:val="20"/>
          <w:sz w:val="28"/>
          <w:szCs w:val="28"/>
          <w:lang w:val="ru-RU" w:bidi="ar-SA"/>
        </w:rPr>
      </w:pPr>
      <w:r w:rsidRPr="00CE467A">
        <w:rPr>
          <w:rFonts w:ascii="Times New Roman" w:eastAsiaTheme="minorHAnsi" w:hAnsi="Times New Roman"/>
          <w:b/>
          <w:spacing w:val="20"/>
          <w:sz w:val="28"/>
          <w:szCs w:val="28"/>
          <w:lang w:val="ru-RU" w:bidi="ar-SA"/>
        </w:rPr>
        <w:t xml:space="preserve"> </w:t>
      </w:r>
    </w:p>
    <w:p w:rsidR="00844796" w:rsidRDefault="00844796"/>
    <w:sectPr w:rsidR="00844796" w:rsidSect="0084479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69D"/>
    <w:multiLevelType w:val="hybridMultilevel"/>
    <w:tmpl w:val="0A78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32B6A"/>
    <w:multiLevelType w:val="hybridMultilevel"/>
    <w:tmpl w:val="7500F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F1353"/>
    <w:multiLevelType w:val="hybridMultilevel"/>
    <w:tmpl w:val="341EC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F0D0E"/>
    <w:multiLevelType w:val="hybridMultilevel"/>
    <w:tmpl w:val="144E4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E4C49"/>
    <w:multiLevelType w:val="multilevel"/>
    <w:tmpl w:val="B8B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175E7"/>
    <w:multiLevelType w:val="hybridMultilevel"/>
    <w:tmpl w:val="3F4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235F4"/>
    <w:multiLevelType w:val="hybridMultilevel"/>
    <w:tmpl w:val="35A2F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B3E2C"/>
    <w:multiLevelType w:val="hybridMultilevel"/>
    <w:tmpl w:val="D846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019BF"/>
    <w:multiLevelType w:val="multilevel"/>
    <w:tmpl w:val="E3B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7A"/>
    <w:rsid w:val="00016BA9"/>
    <w:rsid w:val="00125F86"/>
    <w:rsid w:val="00156650"/>
    <w:rsid w:val="00277AF3"/>
    <w:rsid w:val="002A1C1C"/>
    <w:rsid w:val="003A703C"/>
    <w:rsid w:val="003D20CD"/>
    <w:rsid w:val="003D5BB9"/>
    <w:rsid w:val="00403DC7"/>
    <w:rsid w:val="004339BB"/>
    <w:rsid w:val="00445629"/>
    <w:rsid w:val="00456AA9"/>
    <w:rsid w:val="004B495B"/>
    <w:rsid w:val="00503353"/>
    <w:rsid w:val="00572933"/>
    <w:rsid w:val="0060318C"/>
    <w:rsid w:val="0071451F"/>
    <w:rsid w:val="0073624A"/>
    <w:rsid w:val="007414BB"/>
    <w:rsid w:val="00755A04"/>
    <w:rsid w:val="007910B8"/>
    <w:rsid w:val="007D49A2"/>
    <w:rsid w:val="007F09D0"/>
    <w:rsid w:val="00844796"/>
    <w:rsid w:val="008515A7"/>
    <w:rsid w:val="008F546E"/>
    <w:rsid w:val="0090539E"/>
    <w:rsid w:val="009A4A16"/>
    <w:rsid w:val="009C3B33"/>
    <w:rsid w:val="009F7BCF"/>
    <w:rsid w:val="00A2571A"/>
    <w:rsid w:val="00A6076B"/>
    <w:rsid w:val="00A6556A"/>
    <w:rsid w:val="00AC7E91"/>
    <w:rsid w:val="00AE27C0"/>
    <w:rsid w:val="00BA18EA"/>
    <w:rsid w:val="00C63C72"/>
    <w:rsid w:val="00CE467A"/>
    <w:rsid w:val="00CE72DF"/>
    <w:rsid w:val="00E82C68"/>
    <w:rsid w:val="00F235C1"/>
    <w:rsid w:val="00FB7045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CE467A"/>
  </w:style>
  <w:style w:type="numbering" w:customStyle="1" w:styleId="110">
    <w:name w:val="Нет списка11"/>
    <w:next w:val="a2"/>
    <w:uiPriority w:val="99"/>
    <w:semiHidden/>
    <w:unhideWhenUsed/>
    <w:rsid w:val="00CE467A"/>
  </w:style>
  <w:style w:type="paragraph" w:styleId="aa">
    <w:name w:val="Normal (Web)"/>
    <w:basedOn w:val="a"/>
    <w:uiPriority w:val="99"/>
    <w:unhideWhenUsed/>
    <w:rsid w:val="00CE4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b">
    <w:name w:val="Table Grid"/>
    <w:basedOn w:val="a1"/>
    <w:uiPriority w:val="59"/>
    <w:rsid w:val="00CE467A"/>
    <w:rPr>
      <w:rFonts w:ascii="Times New Roman" w:eastAsiaTheme="minorHAnsi" w:hAnsi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E467A"/>
    <w:pPr>
      <w:spacing w:before="0" w:after="0" w:line="240" w:lineRule="auto"/>
    </w:pPr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CE467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3D2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714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CE467A"/>
  </w:style>
  <w:style w:type="numbering" w:customStyle="1" w:styleId="110">
    <w:name w:val="Нет списка11"/>
    <w:next w:val="a2"/>
    <w:uiPriority w:val="99"/>
    <w:semiHidden/>
    <w:unhideWhenUsed/>
    <w:rsid w:val="00CE467A"/>
  </w:style>
  <w:style w:type="paragraph" w:styleId="aa">
    <w:name w:val="Normal (Web)"/>
    <w:basedOn w:val="a"/>
    <w:uiPriority w:val="99"/>
    <w:unhideWhenUsed/>
    <w:rsid w:val="00CE4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b">
    <w:name w:val="Table Grid"/>
    <w:basedOn w:val="a1"/>
    <w:uiPriority w:val="59"/>
    <w:rsid w:val="00CE467A"/>
    <w:rPr>
      <w:rFonts w:ascii="Times New Roman" w:eastAsiaTheme="minorHAnsi" w:hAnsi="Times New Roman"/>
      <w:spacing w:val="2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E467A"/>
    <w:pPr>
      <w:spacing w:before="0" w:after="0" w:line="240" w:lineRule="auto"/>
    </w:pPr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CE467A"/>
    <w:rPr>
      <w:rFonts w:ascii="Tahoma" w:eastAsiaTheme="minorHAnsi" w:hAnsi="Tahoma" w:cs="Tahoma"/>
      <w:sz w:val="16"/>
      <w:szCs w:val="16"/>
    </w:rPr>
  </w:style>
  <w:style w:type="paragraph" w:customStyle="1" w:styleId="Default">
    <w:name w:val="Default"/>
    <w:rsid w:val="003D2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714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05.&#1085;&#1072;&#1074;&#1080;&#1075;&#1072;&#1090;&#1086;&#1088;.&#1076;&#1077;&#1090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2020-03-11T12:02:00Z</dcterms:created>
  <dcterms:modified xsi:type="dcterms:W3CDTF">2020-03-11T12:02:00Z</dcterms:modified>
</cp:coreProperties>
</file>