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66" w:rsidRPr="00514E12" w:rsidRDefault="00597C66" w:rsidP="00597C66">
      <w:pPr>
        <w:jc w:val="both"/>
        <w:rPr>
          <w:sz w:val="28"/>
          <w:szCs w:val="28"/>
        </w:rPr>
      </w:pPr>
      <w:r w:rsidRPr="00514E12">
        <w:rPr>
          <w:sz w:val="28"/>
          <w:szCs w:val="28"/>
        </w:rPr>
        <w:t>Утверждено на педсовете</w:t>
      </w:r>
      <w:proofErr w:type="gramStart"/>
      <w:r w:rsidRPr="00514E12">
        <w:rPr>
          <w:sz w:val="28"/>
          <w:szCs w:val="28"/>
        </w:rPr>
        <w:t xml:space="preserve">                                                              У</w:t>
      </w:r>
      <w:proofErr w:type="gramEnd"/>
      <w:r w:rsidRPr="00514E12">
        <w:rPr>
          <w:sz w:val="28"/>
          <w:szCs w:val="28"/>
        </w:rPr>
        <w:t xml:space="preserve">тверждаю </w:t>
      </w:r>
    </w:p>
    <w:p w:rsidR="00514E12" w:rsidRDefault="00597C66" w:rsidP="00597C66">
      <w:pPr>
        <w:jc w:val="both"/>
        <w:rPr>
          <w:sz w:val="28"/>
          <w:szCs w:val="28"/>
        </w:rPr>
      </w:pPr>
      <w:r w:rsidRPr="00514E12">
        <w:rPr>
          <w:sz w:val="28"/>
          <w:szCs w:val="28"/>
        </w:rPr>
        <w:t>Протокол                                                                              директор ДДТ</w:t>
      </w:r>
    </w:p>
    <w:p w:rsidR="00514E12" w:rsidRPr="00514E12" w:rsidRDefault="00597C66" w:rsidP="00597C66">
      <w:pPr>
        <w:jc w:val="both"/>
        <w:rPr>
          <w:sz w:val="28"/>
          <w:szCs w:val="28"/>
        </w:rPr>
      </w:pPr>
      <w:r w:rsidRPr="00514E12">
        <w:rPr>
          <w:sz w:val="28"/>
          <w:szCs w:val="28"/>
        </w:rPr>
        <w:t>От</w:t>
      </w:r>
      <w:r w:rsidR="00514E12">
        <w:rPr>
          <w:sz w:val="28"/>
          <w:szCs w:val="28"/>
        </w:rPr>
        <w:t xml:space="preserve"> </w:t>
      </w:r>
      <w:r w:rsidRPr="00514E12">
        <w:rPr>
          <w:sz w:val="28"/>
          <w:szCs w:val="28"/>
        </w:rPr>
        <w:t xml:space="preserve">28.08.17                                          </w:t>
      </w:r>
      <w:r w:rsidR="00514E12">
        <w:rPr>
          <w:sz w:val="28"/>
          <w:szCs w:val="28"/>
        </w:rPr>
        <w:t xml:space="preserve">                         </w:t>
      </w:r>
      <w:r w:rsidRPr="00514E12">
        <w:rPr>
          <w:sz w:val="28"/>
          <w:szCs w:val="28"/>
        </w:rPr>
        <w:t xml:space="preserve">  </w:t>
      </w:r>
      <w:r w:rsidR="00514E12" w:rsidRPr="00514E12">
        <w:rPr>
          <w:sz w:val="28"/>
          <w:szCs w:val="28"/>
        </w:rPr>
        <w:t>_________</w:t>
      </w:r>
      <w:proofErr w:type="spellStart"/>
      <w:r w:rsidR="00514E12" w:rsidRPr="00514E12">
        <w:rPr>
          <w:sz w:val="28"/>
          <w:szCs w:val="28"/>
        </w:rPr>
        <w:t>Аракчиева</w:t>
      </w:r>
      <w:proofErr w:type="spellEnd"/>
      <w:r w:rsidR="00514E12" w:rsidRPr="00514E12">
        <w:rPr>
          <w:sz w:val="28"/>
          <w:szCs w:val="28"/>
        </w:rPr>
        <w:t xml:space="preserve"> </w:t>
      </w:r>
      <w:r w:rsidR="00514E12">
        <w:rPr>
          <w:sz w:val="28"/>
          <w:szCs w:val="28"/>
        </w:rPr>
        <w:t>ЛТ.</w:t>
      </w:r>
    </w:p>
    <w:p w:rsidR="00597C66" w:rsidRPr="00514E12" w:rsidRDefault="00514E12" w:rsidP="00597C66">
      <w:pPr>
        <w:jc w:val="both"/>
        <w:rPr>
          <w:sz w:val="28"/>
          <w:szCs w:val="28"/>
        </w:rPr>
      </w:pPr>
      <w:r w:rsidRPr="00514E12">
        <w:rPr>
          <w:sz w:val="28"/>
          <w:szCs w:val="28"/>
        </w:rPr>
        <w:t xml:space="preserve">№  </w:t>
      </w:r>
      <w:r w:rsidR="00E246D1">
        <w:rPr>
          <w:sz w:val="28"/>
          <w:szCs w:val="28"/>
        </w:rPr>
        <w:t>1</w:t>
      </w:r>
      <w:r w:rsidRPr="00514E12">
        <w:rPr>
          <w:sz w:val="28"/>
          <w:szCs w:val="28"/>
        </w:rPr>
        <w:t xml:space="preserve">                                                         </w:t>
      </w:r>
      <w:r w:rsidR="00E246D1">
        <w:rPr>
          <w:sz w:val="28"/>
          <w:szCs w:val="28"/>
        </w:rPr>
        <w:t xml:space="preserve">                          </w:t>
      </w:r>
      <w:r w:rsidRPr="00514E12">
        <w:rPr>
          <w:sz w:val="28"/>
          <w:szCs w:val="28"/>
        </w:rPr>
        <w:t xml:space="preserve"> «</w:t>
      </w:r>
      <w:r w:rsidR="00E246D1">
        <w:rPr>
          <w:sz w:val="28"/>
          <w:szCs w:val="28"/>
        </w:rPr>
        <w:t xml:space="preserve">28»    </w:t>
      </w:r>
      <w:bookmarkStart w:id="0" w:name="_GoBack"/>
      <w:bookmarkEnd w:id="0"/>
      <w:r w:rsidR="00E246D1">
        <w:rPr>
          <w:sz w:val="28"/>
          <w:szCs w:val="28"/>
        </w:rPr>
        <w:t xml:space="preserve">08    </w:t>
      </w:r>
      <w:r w:rsidRPr="00514E12">
        <w:rPr>
          <w:sz w:val="28"/>
          <w:szCs w:val="28"/>
        </w:rPr>
        <w:t>2017г.</w:t>
      </w:r>
      <w:r w:rsidR="00597C66" w:rsidRPr="00514E12">
        <w:rPr>
          <w:sz w:val="28"/>
          <w:szCs w:val="28"/>
        </w:rPr>
        <w:t xml:space="preserve">     </w:t>
      </w:r>
    </w:p>
    <w:p w:rsidR="00597C66" w:rsidRPr="00514E12" w:rsidRDefault="00597C66" w:rsidP="00597C66">
      <w:pPr>
        <w:jc w:val="both"/>
        <w:rPr>
          <w:sz w:val="28"/>
          <w:szCs w:val="28"/>
        </w:rPr>
      </w:pPr>
    </w:p>
    <w:p w:rsidR="00597C66" w:rsidRPr="00514E12" w:rsidRDefault="00597C66" w:rsidP="00597C66">
      <w:pPr>
        <w:jc w:val="both"/>
        <w:rPr>
          <w:sz w:val="28"/>
          <w:szCs w:val="28"/>
        </w:rPr>
      </w:pPr>
    </w:p>
    <w:p w:rsidR="00597C66" w:rsidRDefault="00597C66" w:rsidP="00597C66">
      <w:pPr>
        <w:jc w:val="both"/>
        <w:rPr>
          <w:sz w:val="24"/>
          <w:szCs w:val="24"/>
        </w:rPr>
      </w:pPr>
    </w:p>
    <w:p w:rsidR="00597C66" w:rsidRDefault="00597C66" w:rsidP="00597C66">
      <w:pPr>
        <w:spacing w:line="360" w:lineRule="auto"/>
        <w:jc w:val="both"/>
        <w:rPr>
          <w:sz w:val="28"/>
          <w:szCs w:val="28"/>
        </w:rPr>
      </w:pPr>
    </w:p>
    <w:p w:rsidR="00597C66" w:rsidRDefault="00597C66" w:rsidP="00597C6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597C66" w:rsidRDefault="00597C66" w:rsidP="00597C6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ОФОРМЛЕНИЯ ВОЗНИКНОВЕНИЯ, ПРЕКРАЩЕНИЯ ОТНОШЕНИЙ МЕЖДУ ОБРАЗОВАТЕЛЬНЫМ УЧРЕЖДЕНИЕМ,  УЧАЩИМИСЯ И РОДИТЕЛЯМИ </w:t>
      </w:r>
    </w:p>
    <w:p w:rsidR="00597C66" w:rsidRPr="00785055" w:rsidRDefault="00597C66" w:rsidP="00597C66">
      <w:pPr>
        <w:spacing w:line="360" w:lineRule="auto"/>
        <w:jc w:val="center"/>
        <w:rPr>
          <w:sz w:val="28"/>
          <w:szCs w:val="28"/>
        </w:rPr>
      </w:pPr>
      <w:r w:rsidRPr="00785055">
        <w:rPr>
          <w:sz w:val="28"/>
          <w:szCs w:val="28"/>
        </w:rPr>
        <w:t>(</w:t>
      </w:r>
      <w:r>
        <w:rPr>
          <w:sz w:val="28"/>
          <w:szCs w:val="28"/>
        </w:rPr>
        <w:t>ЗАКОННЫМИ ПРЕДСТАВИТЕЛЯМИ</w:t>
      </w:r>
      <w:r w:rsidRPr="00785055">
        <w:rPr>
          <w:sz w:val="28"/>
          <w:szCs w:val="28"/>
        </w:rPr>
        <w:t>)</w:t>
      </w:r>
    </w:p>
    <w:p w:rsidR="00597C66" w:rsidRDefault="00597C66" w:rsidP="00597C66">
      <w:pPr>
        <w:spacing w:line="360" w:lineRule="auto"/>
        <w:jc w:val="center"/>
        <w:rPr>
          <w:sz w:val="28"/>
          <w:szCs w:val="28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14E12" w:rsidRDefault="00514E12" w:rsidP="00597C66">
      <w:pPr>
        <w:jc w:val="center"/>
        <w:rPr>
          <w:sz w:val="24"/>
          <w:szCs w:val="24"/>
        </w:rPr>
      </w:pPr>
    </w:p>
    <w:p w:rsidR="00597C66" w:rsidRDefault="00597C66" w:rsidP="00597C66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680"/>
        <w:jc w:val="center"/>
        <w:rPr>
          <w:b/>
          <w:bCs/>
          <w:color w:val="000000"/>
        </w:rPr>
      </w:pPr>
      <w:r w:rsidRPr="00B0020C">
        <w:rPr>
          <w:b/>
          <w:bCs/>
          <w:color w:val="000000"/>
        </w:rPr>
        <w:lastRenderedPageBreak/>
        <w:t>Общие положения</w:t>
      </w:r>
    </w:p>
    <w:p w:rsidR="00597C66" w:rsidRPr="00B0020C" w:rsidRDefault="00597C66" w:rsidP="00597C66">
      <w:pPr>
        <w:pStyle w:val="a3"/>
        <w:shd w:val="clear" w:color="auto" w:fill="FFFFFF"/>
        <w:autoSpaceDE w:val="0"/>
        <w:autoSpaceDN w:val="0"/>
        <w:adjustRightInd w:val="0"/>
        <w:ind w:left="680"/>
        <w:rPr>
          <w:b/>
          <w:bCs/>
          <w:color w:val="000000"/>
        </w:rPr>
      </w:pP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540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 xml:space="preserve">1.1. Настоящее положение определяет порядок оформления возникновения, приостановления, прекращения отношений между общеобразовательным учреждением и учащимися и (или) родителями (законными представителями) </w:t>
      </w:r>
      <w:r w:rsidR="00514E12">
        <w:rPr>
          <w:color w:val="000000"/>
          <w:sz w:val="24"/>
          <w:szCs w:val="26"/>
        </w:rPr>
        <w:t>МК</w:t>
      </w:r>
      <w:r>
        <w:rPr>
          <w:color w:val="000000"/>
          <w:sz w:val="24"/>
          <w:szCs w:val="26"/>
        </w:rPr>
        <w:t>ОУ Д</w:t>
      </w:r>
      <w:r w:rsidR="00514E12">
        <w:rPr>
          <w:color w:val="000000"/>
          <w:sz w:val="24"/>
          <w:szCs w:val="26"/>
        </w:rPr>
        <w:t>ОД "Дом детского творчества</w:t>
      </w:r>
      <w:r>
        <w:rPr>
          <w:color w:val="000000"/>
          <w:sz w:val="24"/>
          <w:szCs w:val="26"/>
        </w:rPr>
        <w:t>".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200" w:line="230" w:lineRule="atLeast"/>
        <w:ind w:firstLine="540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 xml:space="preserve">1.2. Настоящее положение составлено в соответствии со ст. 53,54,55,57,60 (ч.12),61 Федерального  закона «Об образовании в Российской Федерации» от 29 декабря 2012 года №273-ФЗ, Уставом </w:t>
      </w:r>
      <w:r w:rsidR="00514E12">
        <w:rPr>
          <w:color w:val="000000"/>
          <w:sz w:val="24"/>
          <w:szCs w:val="26"/>
        </w:rPr>
        <w:t>ДДТ</w:t>
      </w:r>
      <w:proofErr w:type="gramStart"/>
      <w:r w:rsidR="00514E12">
        <w:rPr>
          <w:color w:val="000000"/>
          <w:sz w:val="24"/>
          <w:szCs w:val="26"/>
        </w:rPr>
        <w:t xml:space="preserve"> </w:t>
      </w:r>
      <w:r w:rsidRPr="008050A5">
        <w:rPr>
          <w:color w:val="000000"/>
          <w:sz w:val="24"/>
          <w:szCs w:val="26"/>
        </w:rPr>
        <w:t>,</w:t>
      </w:r>
      <w:proofErr w:type="gramEnd"/>
      <w:r w:rsidRPr="008050A5">
        <w:rPr>
          <w:color w:val="000000"/>
          <w:sz w:val="24"/>
          <w:szCs w:val="26"/>
        </w:rPr>
        <w:t xml:space="preserve"> Правилами приема </w:t>
      </w:r>
      <w:r>
        <w:rPr>
          <w:color w:val="000000"/>
          <w:sz w:val="24"/>
          <w:szCs w:val="26"/>
        </w:rPr>
        <w:t>об</w:t>
      </w:r>
      <w:r w:rsidRPr="008050A5">
        <w:rPr>
          <w:color w:val="000000"/>
          <w:sz w:val="24"/>
          <w:szCs w:val="26"/>
        </w:rPr>
        <w:t>уча</w:t>
      </w:r>
      <w:r>
        <w:rPr>
          <w:color w:val="000000"/>
          <w:sz w:val="24"/>
          <w:szCs w:val="26"/>
        </w:rPr>
        <w:t>ю</w:t>
      </w:r>
      <w:r w:rsidRPr="008050A5">
        <w:rPr>
          <w:color w:val="000000"/>
          <w:sz w:val="24"/>
          <w:szCs w:val="26"/>
        </w:rPr>
        <w:t xml:space="preserve">щихся в </w:t>
      </w:r>
      <w:r w:rsidR="00514E12">
        <w:rPr>
          <w:color w:val="000000"/>
          <w:sz w:val="24"/>
          <w:szCs w:val="26"/>
        </w:rPr>
        <w:t>МК</w:t>
      </w:r>
      <w:r>
        <w:rPr>
          <w:color w:val="000000"/>
          <w:sz w:val="24"/>
          <w:szCs w:val="26"/>
        </w:rPr>
        <w:t>ОУ Д</w:t>
      </w:r>
      <w:r w:rsidR="00514E12">
        <w:rPr>
          <w:color w:val="000000"/>
          <w:sz w:val="24"/>
          <w:szCs w:val="26"/>
        </w:rPr>
        <w:t xml:space="preserve">ОД "Дом детского творчества </w:t>
      </w:r>
      <w:r>
        <w:rPr>
          <w:color w:val="000000"/>
          <w:sz w:val="24"/>
          <w:szCs w:val="26"/>
        </w:rPr>
        <w:t>".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b/>
          <w:color w:val="000000"/>
          <w:sz w:val="18"/>
        </w:rPr>
      </w:pPr>
      <w:r w:rsidRPr="008050A5">
        <w:rPr>
          <w:b/>
          <w:bCs/>
          <w:iCs/>
          <w:color w:val="000000"/>
          <w:sz w:val="24"/>
          <w:szCs w:val="26"/>
        </w:rPr>
        <w:t>2. Возникновение образовательных отношений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>2.1. Основанием возникновен</w:t>
      </w:r>
      <w:r>
        <w:rPr>
          <w:color w:val="000000"/>
          <w:sz w:val="24"/>
          <w:szCs w:val="26"/>
        </w:rPr>
        <w:t xml:space="preserve">ия образовательных отношений в </w:t>
      </w:r>
      <w:r w:rsidRPr="008050A5">
        <w:rPr>
          <w:color w:val="000000"/>
          <w:sz w:val="24"/>
          <w:szCs w:val="26"/>
        </w:rPr>
        <w:t xml:space="preserve">учреждении является приказ учреждения, осуществляющего образовательную деятельность, о </w:t>
      </w:r>
      <w:r>
        <w:rPr>
          <w:color w:val="000000"/>
          <w:sz w:val="24"/>
          <w:szCs w:val="26"/>
        </w:rPr>
        <w:t>зачислении обучающихся с целью получения образования по дополнительным программам</w:t>
      </w:r>
      <w:r w:rsidRPr="008050A5">
        <w:rPr>
          <w:color w:val="000000"/>
          <w:sz w:val="24"/>
          <w:szCs w:val="26"/>
        </w:rPr>
        <w:t>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>2.2. Права и обязанности обучающегося, предусмотренные законодательством об образовании и локальными нормативными актами учреждения возникают у лица, принятого на обучение, с даты, указанной в приказе о приеме лица на обучение или в договоре об образовании.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>2.</w:t>
      </w:r>
      <w:r>
        <w:rPr>
          <w:color w:val="000000"/>
          <w:sz w:val="24"/>
          <w:szCs w:val="26"/>
        </w:rPr>
        <w:t>3</w:t>
      </w:r>
      <w:r w:rsidRPr="008050A5">
        <w:rPr>
          <w:color w:val="000000"/>
          <w:sz w:val="24"/>
          <w:szCs w:val="26"/>
        </w:rPr>
        <w:t>. Договор об образовании заключается в простой письменной форме между  учреждением и лицом</w:t>
      </w:r>
      <w:r>
        <w:rPr>
          <w:color w:val="000000"/>
          <w:sz w:val="24"/>
          <w:szCs w:val="26"/>
        </w:rPr>
        <w:t>,</w:t>
      </w:r>
      <w:r w:rsidRPr="008050A5">
        <w:rPr>
          <w:color w:val="000000"/>
          <w:sz w:val="24"/>
          <w:szCs w:val="26"/>
        </w:rPr>
        <w:t xml:space="preserve"> зачисляемым на обучение (родителями (законными представителями) несовершеннолетнего лица);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>2.</w:t>
      </w:r>
      <w:r>
        <w:rPr>
          <w:color w:val="000000"/>
          <w:sz w:val="24"/>
          <w:szCs w:val="26"/>
        </w:rPr>
        <w:t>4</w:t>
      </w:r>
      <w:r w:rsidRPr="008050A5">
        <w:rPr>
          <w:color w:val="000000"/>
          <w:sz w:val="24"/>
          <w:szCs w:val="26"/>
        </w:rPr>
        <w:t>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 уровня, вида и (или) направленности), форма обучения, срок освоения образовательной программы (продолжительность обучения).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>2.</w:t>
      </w:r>
      <w:r>
        <w:rPr>
          <w:color w:val="000000"/>
          <w:sz w:val="24"/>
          <w:szCs w:val="26"/>
        </w:rPr>
        <w:t>5</w:t>
      </w:r>
      <w:r w:rsidRPr="008050A5">
        <w:rPr>
          <w:color w:val="000000"/>
          <w:sz w:val="24"/>
          <w:szCs w:val="26"/>
        </w:rPr>
        <w:t>. Прием на обучение в учреждение проводится на принципах равных условий приема для всех поступающих, за исключением лиц, которым предоставлены особые права (преимущества) при приеме на обучение.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>2.</w:t>
      </w:r>
      <w:r>
        <w:rPr>
          <w:color w:val="000000"/>
          <w:sz w:val="24"/>
          <w:szCs w:val="26"/>
        </w:rPr>
        <w:t>6</w:t>
      </w:r>
      <w:r w:rsidRPr="008050A5">
        <w:rPr>
          <w:color w:val="000000"/>
          <w:sz w:val="24"/>
          <w:szCs w:val="26"/>
        </w:rPr>
        <w:t xml:space="preserve">.Учреждение, осуществляющее образовательную деятельность,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</w:t>
      </w:r>
      <w:r>
        <w:rPr>
          <w:color w:val="000000"/>
          <w:sz w:val="24"/>
          <w:szCs w:val="26"/>
        </w:rPr>
        <w:t xml:space="preserve"> </w:t>
      </w:r>
      <w:r w:rsidRPr="008050A5">
        <w:rPr>
          <w:color w:val="000000"/>
          <w:sz w:val="24"/>
          <w:szCs w:val="26"/>
        </w:rPr>
        <w:t>с образовательными программами и другими документами, регламентирующими осуществление образовательной деятельности, права и обязанности учащихся.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color w:val="000000"/>
          <w:sz w:val="18"/>
        </w:rPr>
      </w:pPr>
      <w:r w:rsidRPr="008050A5">
        <w:rPr>
          <w:b/>
          <w:bCs/>
          <w:iCs/>
          <w:color w:val="000000"/>
          <w:sz w:val="24"/>
          <w:szCs w:val="26"/>
        </w:rPr>
        <w:t>3.  Изменение образовательных отношений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 xml:space="preserve">3.1. </w:t>
      </w:r>
      <w:proofErr w:type="gramStart"/>
      <w:r w:rsidRPr="008050A5">
        <w:rPr>
          <w:color w:val="000000"/>
          <w:sz w:val="24"/>
          <w:szCs w:val="26"/>
        </w:rPr>
        <w:t xml:space="preserve">Образовательные отношения изменяются в случае изменения условий получения обучающимся образования по </w:t>
      </w:r>
      <w:r>
        <w:rPr>
          <w:color w:val="000000"/>
          <w:sz w:val="24"/>
          <w:szCs w:val="26"/>
        </w:rPr>
        <w:t xml:space="preserve">  </w:t>
      </w:r>
      <w:r w:rsidRPr="008050A5">
        <w:rPr>
          <w:color w:val="000000"/>
          <w:sz w:val="24"/>
          <w:szCs w:val="26"/>
        </w:rPr>
        <w:t xml:space="preserve"> дополнительной образовательной программе, повлекшего за собой изменение взаимных прав и обязанностей учащегося и учреждения, осуществляющего образовательную деятельность.</w:t>
      </w:r>
      <w:proofErr w:type="gramEnd"/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lastRenderedPageBreak/>
        <w:t>3.2. Образовательные отношения могут быть изменены как по инициативе учащегося (родителей (законных представителей) несовершеннолетнего учащегося) по его заявлению в письменной форме, так и по инициативе учреждения.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>3.3. Основанием для изменения образовательных отношений является приказ, изданный руководителем учреждения. Если с учащимся (родителями (законными представителями) несовершеннолетнего учащегося) заключен договор об образовании, приказ издается на основании внесения соответствующих изменений в такой договор.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 xml:space="preserve">3.4. Права и обязанности учащегося, предусмотренные законодательством об образовании и локальными нормативными актами учреждения изменяются </w:t>
      </w:r>
      <w:proofErr w:type="gramStart"/>
      <w:r w:rsidRPr="008050A5">
        <w:rPr>
          <w:color w:val="000000"/>
          <w:sz w:val="24"/>
          <w:szCs w:val="26"/>
        </w:rPr>
        <w:t>с даты издания</w:t>
      </w:r>
      <w:proofErr w:type="gramEnd"/>
      <w:r w:rsidRPr="008050A5">
        <w:rPr>
          <w:color w:val="000000"/>
          <w:sz w:val="24"/>
          <w:szCs w:val="26"/>
        </w:rPr>
        <w:t xml:space="preserve"> приказа или с иной указанной в нем даты.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center"/>
        <w:rPr>
          <w:color w:val="000000"/>
          <w:sz w:val="18"/>
        </w:rPr>
      </w:pPr>
      <w:r w:rsidRPr="008050A5">
        <w:rPr>
          <w:b/>
          <w:bCs/>
          <w:iCs/>
          <w:color w:val="000000"/>
          <w:sz w:val="24"/>
          <w:szCs w:val="26"/>
        </w:rPr>
        <w:t>4. Прекращение образовательных отношений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 xml:space="preserve">4.1. Образовательные отношения прекращаются </w:t>
      </w:r>
      <w:proofErr w:type="gramStart"/>
      <w:r w:rsidRPr="008050A5">
        <w:rPr>
          <w:color w:val="000000"/>
          <w:sz w:val="24"/>
          <w:szCs w:val="26"/>
        </w:rPr>
        <w:t>в связи с отчислением учащегося из учреждения в связи с получением</w:t>
      </w:r>
      <w:proofErr w:type="gramEnd"/>
      <w:r w:rsidRPr="008050A5">
        <w:rPr>
          <w:color w:val="000000"/>
          <w:sz w:val="24"/>
          <w:szCs w:val="26"/>
        </w:rPr>
        <w:t xml:space="preserve"> образования (завершением обучения).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>4.2. Образовательные отношения могут быть прекращены досрочно в следующих случаях: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>1) по инициативе учащегося или родителей (законных представителей) несовершеннолетнего учащегося, в случае перевода учащегося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597C66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6"/>
        </w:rPr>
      </w:pPr>
      <w:r w:rsidRPr="008050A5">
        <w:rPr>
          <w:color w:val="000000"/>
          <w:sz w:val="24"/>
          <w:szCs w:val="26"/>
        </w:rPr>
        <w:t xml:space="preserve">2) по обстоятельствам, не зависящим от воли учащегося или родителей (законных представителей) несовершеннолетнего учащегося и учреждения 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>4.3.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учреждением.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18"/>
        </w:rPr>
      </w:pPr>
      <w:r w:rsidRPr="008050A5">
        <w:rPr>
          <w:color w:val="000000"/>
          <w:sz w:val="24"/>
          <w:szCs w:val="26"/>
        </w:rPr>
        <w:t xml:space="preserve">4.4. Основанием для прекращения образовательных отношений является приказ руководителя учреждения об отчислении учащегося из учреждения. Права и обязанности учащегося,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8050A5">
        <w:rPr>
          <w:color w:val="000000"/>
          <w:sz w:val="24"/>
          <w:szCs w:val="26"/>
        </w:rPr>
        <w:t>с даты</w:t>
      </w:r>
      <w:proofErr w:type="gramEnd"/>
      <w:r w:rsidRPr="008050A5">
        <w:rPr>
          <w:color w:val="000000"/>
          <w:sz w:val="24"/>
          <w:szCs w:val="26"/>
        </w:rPr>
        <w:t xml:space="preserve"> его отчисления из учреждения.</w:t>
      </w:r>
    </w:p>
    <w:p w:rsidR="00597C66" w:rsidRPr="008050A5" w:rsidRDefault="00597C66" w:rsidP="00597C66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sz w:val="18"/>
        </w:rPr>
      </w:pPr>
      <w:r w:rsidRPr="008050A5">
        <w:rPr>
          <w:color w:val="000000"/>
          <w:sz w:val="24"/>
          <w:szCs w:val="26"/>
        </w:rPr>
        <w:t>4.5. При досрочном прекращении образовательных отношений учреждение в трехдневный срок после издания приказа об отчислении учащегося выдает лицу, отчисленному из учреждения, справку об обучении.</w:t>
      </w:r>
    </w:p>
    <w:p w:rsidR="00EF1BEC" w:rsidRDefault="00EF1BEC"/>
    <w:sectPr w:rsidR="00EF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2D9F"/>
    <w:multiLevelType w:val="hybridMultilevel"/>
    <w:tmpl w:val="30E2DEE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66"/>
    <w:rsid w:val="00514E12"/>
    <w:rsid w:val="00597C66"/>
    <w:rsid w:val="00E246D1"/>
    <w:rsid w:val="00E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C66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C66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2017-12-18T17:36:00Z</dcterms:created>
  <dcterms:modified xsi:type="dcterms:W3CDTF">2017-12-18T18:05:00Z</dcterms:modified>
</cp:coreProperties>
</file>